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3182"/>
        <w:gridCol w:w="4678"/>
        <w:gridCol w:w="4893"/>
      </w:tblGrid>
      <w:tr w:rsidR="00661A80" w14:paraId="6B4ED5D0" w14:textId="77777777" w:rsidTr="00733CBF">
        <w:trPr>
          <w:trHeight w:val="3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F48EA3C" w14:textId="6434CDE9" w:rsidR="00661A80" w:rsidRPr="00733CBF" w:rsidRDefault="00661A80" w:rsidP="00733CBF">
            <w:pPr>
              <w:spacing w:after="16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33CBF">
              <w:rPr>
                <w:b/>
                <w:sz w:val="28"/>
                <w:szCs w:val="28"/>
              </w:rPr>
              <w:t xml:space="preserve">Year </w:t>
            </w:r>
            <w:r w:rsidR="00367CB7" w:rsidRPr="00733CBF">
              <w:rPr>
                <w:b/>
                <w:sz w:val="28"/>
                <w:szCs w:val="28"/>
              </w:rPr>
              <w:t xml:space="preserve">4 &amp; </w:t>
            </w:r>
            <w:r w:rsidR="00E34B8B" w:rsidRPr="00733CBF">
              <w:rPr>
                <w:b/>
                <w:sz w:val="28"/>
                <w:szCs w:val="28"/>
              </w:rPr>
              <w:t>5</w:t>
            </w:r>
            <w:r w:rsidR="00535196" w:rsidRPr="00733CBF">
              <w:rPr>
                <w:b/>
                <w:sz w:val="28"/>
                <w:szCs w:val="28"/>
              </w:rPr>
              <w:t xml:space="preserve"> </w:t>
            </w:r>
            <w:r w:rsidRPr="00733CBF">
              <w:rPr>
                <w:b/>
                <w:sz w:val="28"/>
                <w:szCs w:val="28"/>
              </w:rPr>
              <w:t xml:space="preserve">Curriculum Map – </w:t>
            </w:r>
            <w:r w:rsidR="00E04814" w:rsidRPr="00733CBF">
              <w:rPr>
                <w:b/>
                <w:sz w:val="28"/>
                <w:szCs w:val="28"/>
              </w:rPr>
              <w:t>Spring</w:t>
            </w:r>
            <w:r w:rsidR="00433BAF" w:rsidRPr="00733CBF">
              <w:rPr>
                <w:b/>
                <w:sz w:val="28"/>
                <w:szCs w:val="28"/>
              </w:rPr>
              <w:t xml:space="preserve"> Term </w:t>
            </w:r>
            <w:r w:rsidR="00E04814" w:rsidRPr="00733CBF">
              <w:rPr>
                <w:b/>
                <w:sz w:val="28"/>
                <w:szCs w:val="28"/>
              </w:rPr>
              <w:t>1</w:t>
            </w:r>
            <w:r w:rsidR="00E34B8B" w:rsidRPr="00733CBF">
              <w:rPr>
                <w:b/>
                <w:sz w:val="28"/>
                <w:szCs w:val="28"/>
              </w:rPr>
              <w:t>&amp;2 (202</w:t>
            </w:r>
            <w:r w:rsidR="00C04521" w:rsidRPr="00733CBF">
              <w:rPr>
                <w:b/>
                <w:sz w:val="28"/>
                <w:szCs w:val="28"/>
              </w:rPr>
              <w:t>5</w:t>
            </w:r>
            <w:r w:rsidR="00E34B8B" w:rsidRPr="00733CBF">
              <w:rPr>
                <w:b/>
                <w:sz w:val="28"/>
                <w:szCs w:val="28"/>
              </w:rPr>
              <w:t>)</w:t>
            </w:r>
            <w:r w:rsidR="00E34B8B" w:rsidRPr="00733CB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E34B8B" w14:paraId="1F39124E" w14:textId="77777777" w:rsidTr="00BF3EC5">
        <w:trPr>
          <w:trHeight w:val="3746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D7A7B" w14:textId="2B2739C1" w:rsidR="00E34B8B" w:rsidRPr="00E34B8B" w:rsidRDefault="00E34B8B" w:rsidP="007A63E2">
            <w:pPr>
              <w:rPr>
                <w:b/>
                <w:u w:val="single"/>
              </w:rPr>
            </w:pPr>
            <w:r w:rsidRPr="00E34B8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B66DF05" wp14:editId="139E8EAD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94615</wp:posOffset>
                      </wp:positionV>
                      <wp:extent cx="960120" cy="845820"/>
                      <wp:effectExtent l="0" t="0" r="1143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84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5F802" w14:textId="6FF81623" w:rsidR="00E34B8B" w:rsidRDefault="00C0452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63C8C" wp14:editId="766F3837">
                                        <wp:extent cx="889000" cy="698500"/>
                                        <wp:effectExtent l="0" t="0" r="6350" b="6350"/>
                                        <wp:docPr id="2045914896" name="Picture 3" descr="A poster of a video gam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6634314" name="Picture 3" descr="A poster of a video gam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9000" cy="698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6D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4.45pt;margin-top:7.45pt;width:75.6pt;height:66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piCwIAAB4EAAAOAAAAZHJzL2Uyb0RvYy54bWysU9tu2zAMfR+wfxD0vtgJki414hRdugwD&#10;um5Atw9QZDkWJosapcTOvn6U7KbZ7WWYHgRSpI54DqnVTd8adlToNdiSTyc5Z8pKqLTdl/zL5+2r&#10;JWc+CFsJA1aV/KQ8v1m/fLHqXKFm0ICpFDICsb7oXMmbEFyRZV42qhV+Ak5ZCtaArQjk4j6rUHSE&#10;3ppsludXWQdYOQSpvKfTuyHI1wm/rpUMH+vaq8BMyam2kHZM+y7u2Xolij0K12g5liH+oYpWaEuP&#10;nqHuRBDsgPo3qFZLBA91mEhoM6hrLVXiQGym+S9sHhvhVOJC4nh3lsn/P1j5cHx0n5CF/g301MBE&#10;wrt7kF89s7BphN2rW0ToGiUqengaJcs654vxapTaFz6C7LoPUFGTxSFAAuprbKMqxJMROjXgdBZd&#10;9YFJOry+yqczikgKLeeLJdnxBVE8XXbowzsFLYtGyZF6msDF8d6HIfUpJb7lwehqq41JDu53G4Ps&#10;KKj/27RG9J/SjGUdVbKYLQb+f4XI0/oTRKsDDbLRLbE4J4kiqvbWVmnMgtBmsImdsaOMUblBw9Dv&#10;ekqMcu6gOpGgCMPA0gcjowH8zllHw1py/+0gUHFm3ltqyvV0Po/TnZz54nXUEy8ju8uIsJKgSh44&#10;G8xNSD8iCmbhlppX6yTscyVjrTSEqTXjh4lTfumnrOdvvf4BAAD//wMAUEsDBBQABgAIAAAAIQBh&#10;FAUx3wAAAAoBAAAPAAAAZHJzL2Rvd25yZXYueG1sTI/BTsMwEETvSPyDtUhcELUDIaQhToWQQPQG&#10;BcHVjd0kwl4H203D37M9wWm1O6PZN/VqdpZNJsTBo4RsIYAZbL0esJPw/vZ4WQKLSaFW1qOR8GMi&#10;rJrTk1pV2h/w1Uyb1DEKwVgpCX1KY8V5bHvjVFz40SBpOx+cSrSGjuugDhTuLL8SouBODUgfejWa&#10;h960X5u9k1Dmz9NnXF+/fLTFzi7Txe309B2kPD+b7++AJTOnPzMc8QkdGmLa+j3qyKyEXJRLspKQ&#10;0yTDTSEyYNvjocyANzX/X6H5BQAA//8DAFBLAQItABQABgAIAAAAIQC2gziS/gAAAOEBAAATAAAA&#10;AAAAAAAAAAAAAAAAAABbQ29udGVudF9UeXBlc10ueG1sUEsBAi0AFAAGAAgAAAAhADj9If/WAAAA&#10;lAEAAAsAAAAAAAAAAAAAAAAALwEAAF9yZWxzLy5yZWxzUEsBAi0AFAAGAAgAAAAhAIkS2mILAgAA&#10;HgQAAA4AAAAAAAAAAAAAAAAALgIAAGRycy9lMm9Eb2MueG1sUEsBAi0AFAAGAAgAAAAhAGEUBTHf&#10;AAAACgEAAA8AAAAAAAAAAAAAAAAAZQQAAGRycy9kb3ducmV2LnhtbFBLBQYAAAAABAAEAPMAAABx&#10;BQAAAAA=&#10;">
                      <v:textbox>
                        <w:txbxContent>
                          <w:p w14:paraId="14B5F802" w14:textId="6FF81623" w:rsidR="00E34B8B" w:rsidRDefault="00C045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63C8C" wp14:editId="766F3837">
                                  <wp:extent cx="889000" cy="698500"/>
                                  <wp:effectExtent l="0" t="0" r="6350" b="6350"/>
                                  <wp:docPr id="2045914896" name="Picture 3" descr="A poster of a video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6634314" name="Picture 3" descr="A poster of a video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0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34B8B">
              <w:rPr>
                <w:b/>
                <w:u w:val="single"/>
              </w:rPr>
              <w:t xml:space="preserve">Literacy </w:t>
            </w:r>
          </w:p>
          <w:p w14:paraId="3C324FB0" w14:textId="2C0F8726" w:rsidR="00513446" w:rsidRDefault="00E34B8B" w:rsidP="008244AC">
            <w:pPr>
              <w:pStyle w:val="ListParagraph"/>
              <w:ind w:left="0"/>
            </w:pPr>
            <w:r w:rsidRPr="00E34B8B">
              <w:t xml:space="preserve"> This term </w:t>
            </w:r>
            <w:r w:rsidR="00513446" w:rsidRPr="00513446">
              <w:rPr>
                <w:b/>
                <w:bCs/>
              </w:rPr>
              <w:t>Y4 &amp; 5</w:t>
            </w:r>
            <w:r w:rsidR="00513446">
              <w:t xml:space="preserve"> </w:t>
            </w:r>
            <w:r w:rsidRPr="00E34B8B">
              <w:t xml:space="preserve">pupils will be enhancing their writing skills reading and analysing different </w:t>
            </w:r>
            <w:r w:rsidR="00C04521">
              <w:t>poems</w:t>
            </w:r>
            <w:r w:rsidRPr="00E34B8B">
              <w:t xml:space="preserve">. </w:t>
            </w:r>
            <w:r w:rsidR="00C04521">
              <w:t>Pupils write their own poetry using figurative language (similes, metaphors, personification etc</w:t>
            </w:r>
            <w:r w:rsidR="00C04521" w:rsidRPr="00733CBF">
              <w:rPr>
                <w:b/>
                <w:bCs/>
              </w:rPr>
              <w:t>)</w:t>
            </w:r>
            <w:r w:rsidR="00513446" w:rsidRPr="00733CBF">
              <w:rPr>
                <w:b/>
                <w:bCs/>
              </w:rPr>
              <w:t xml:space="preserve">. </w:t>
            </w:r>
            <w:r w:rsidR="00733CBF" w:rsidRPr="00733CBF">
              <w:rPr>
                <w:b/>
                <w:bCs/>
              </w:rPr>
              <w:t>Y4 &amp;</w:t>
            </w:r>
            <w:r w:rsidR="00513446" w:rsidRPr="00733CBF">
              <w:rPr>
                <w:b/>
                <w:bCs/>
              </w:rPr>
              <w:t>Y5</w:t>
            </w:r>
            <w:r w:rsidR="00513446">
              <w:t xml:space="preserve"> p</w:t>
            </w:r>
            <w:r w:rsidRPr="00E34B8B">
              <w:t>upils will read</w:t>
            </w:r>
            <w:r w:rsidR="00C04521">
              <w:t xml:space="preserve"> </w:t>
            </w:r>
            <w:r w:rsidR="00C04521" w:rsidRPr="00C04521">
              <w:rPr>
                <w:b/>
                <w:bCs/>
              </w:rPr>
              <w:t>The Lost Thing by Shaun Tan</w:t>
            </w:r>
            <w:r w:rsidRPr="00E34B8B">
              <w:t xml:space="preserve">, writing </w:t>
            </w:r>
            <w:r w:rsidR="00C04521">
              <w:t>about the book and its characters and themes through diary entries, letters and prose.</w:t>
            </w:r>
            <w:r w:rsidR="00513446">
              <w:t xml:space="preserve"> </w:t>
            </w:r>
          </w:p>
          <w:p w14:paraId="0D831F75" w14:textId="77777777" w:rsidR="00733CBF" w:rsidRDefault="00E34B8B" w:rsidP="007C1238">
            <w:r w:rsidRPr="00E34B8B">
              <w:rPr>
                <w:b/>
                <w:bCs/>
              </w:rPr>
              <w:t xml:space="preserve">Reading </w:t>
            </w:r>
            <w:r w:rsidRPr="00E34B8B">
              <w:t>Prediction/inference/clarifying/questioning/summarising/</w:t>
            </w:r>
          </w:p>
          <w:p w14:paraId="3D58249B" w14:textId="70A776E7" w:rsidR="00E34B8B" w:rsidRPr="00E34B8B" w:rsidRDefault="00E34B8B" w:rsidP="007C1238">
            <w:r w:rsidRPr="00E34B8B">
              <w:t>making links and evaluating.</w:t>
            </w:r>
            <w:r w:rsidR="008244AC">
              <w:t xml:space="preserve"> </w:t>
            </w:r>
            <w:r w:rsidRPr="00E34B8B">
              <w:rPr>
                <w:b/>
                <w:bCs/>
              </w:rPr>
              <w:t>Writing</w:t>
            </w:r>
            <w:r w:rsidRPr="00E34B8B">
              <w:t xml:space="preserve"> Chronological reports, diary entries, letters and poetry.</w:t>
            </w:r>
            <w:r w:rsidR="008244AC">
              <w:t xml:space="preserve"> </w:t>
            </w:r>
            <w:r w:rsidRPr="00E34B8B">
              <w:rPr>
                <w:b/>
                <w:bCs/>
              </w:rPr>
              <w:t xml:space="preserve">Grammar – </w:t>
            </w:r>
            <w:r w:rsidRPr="00E34B8B">
              <w:t>past tense/perfect past tense/past tense participle and past progressive tense.</w:t>
            </w:r>
            <w:r w:rsidR="00733CBF">
              <w:t xml:space="preserve"> Each week there will be a grammar focus.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EFDCF3" w14:textId="1014B44B" w:rsidR="00E34B8B" w:rsidRPr="00E34B8B" w:rsidRDefault="00367CB7" w:rsidP="004710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Y5 </w:t>
            </w:r>
            <w:r w:rsidR="00E34B8B" w:rsidRPr="00E34B8B">
              <w:rPr>
                <w:b/>
                <w:u w:val="single"/>
              </w:rPr>
              <w:t>Maths:</w:t>
            </w:r>
          </w:p>
          <w:p w14:paraId="79812466" w14:textId="38A42A19" w:rsidR="00E34B8B" w:rsidRPr="00E34B8B" w:rsidRDefault="00E34B8B" w:rsidP="00BF3EC5">
            <w:pPr>
              <w:rPr>
                <w:b/>
                <w:u w:val="single"/>
              </w:rPr>
            </w:pPr>
            <w:r w:rsidRPr="00E34B8B">
              <w:rPr>
                <w:bCs/>
              </w:rPr>
              <w:t>Pupils will complete the following units.</w:t>
            </w:r>
            <w:r w:rsidRPr="00E34B8B">
              <w:rPr>
                <w:b/>
                <w:u w:val="single"/>
              </w:rPr>
              <w:t xml:space="preserve"> </w:t>
            </w:r>
          </w:p>
          <w:p w14:paraId="4B2E4B36" w14:textId="77777777" w:rsidR="00E34B8B" w:rsidRPr="0047102C" w:rsidRDefault="00E34B8B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  <w:t>U5 Perimeter &amp; Area</w:t>
            </w:r>
          </w:p>
          <w:p w14:paraId="4A084224" w14:textId="77777777" w:rsidR="00E34B8B" w:rsidRPr="0047102C" w:rsidRDefault="00E34B8B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  <w:t>U6– Fractions and Decimals</w:t>
            </w:r>
          </w:p>
          <w:p w14:paraId="39DE2BA8" w14:textId="77777777" w:rsidR="00E34B8B" w:rsidRPr="0047102C" w:rsidRDefault="00E34B8B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  <w:t xml:space="preserve">U7– Angles </w:t>
            </w:r>
          </w:p>
          <w:p w14:paraId="10569671" w14:textId="77777777" w:rsidR="00E34B8B" w:rsidRPr="0047102C" w:rsidRDefault="00E34B8B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color w:val="2E74B5" w:themeColor="accent1" w:themeShade="BF"/>
                <w:kern w:val="28"/>
                <w:lang w:eastAsia="en-GB"/>
                <w14:cntxtAlts/>
              </w:rPr>
              <w:t> </w:t>
            </w:r>
            <w:r w:rsidRPr="0047102C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  <w:t xml:space="preserve">Unit 8—Fractions and Percentages </w:t>
            </w:r>
          </w:p>
          <w:p w14:paraId="6D86245F" w14:textId="48D43734" w:rsidR="00E34B8B" w:rsidRPr="0047102C" w:rsidRDefault="00E34B8B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kern w:val="28"/>
                <w:lang w:eastAsia="en-GB"/>
                <w14:cntxtAlts/>
              </w:rPr>
              <w:t>Unit 9 Transformations</w:t>
            </w:r>
          </w:p>
          <w:p w14:paraId="762B946E" w14:textId="1E384F9E" w:rsidR="00513446" w:rsidRDefault="0047102C" w:rsidP="00BF3EC5">
            <w:pPr>
              <w:widowControl w:val="0"/>
              <w:jc w:val="center"/>
              <w:rPr>
                <w:rFonts w:ascii="Calibri" w:eastAsia="Times New Roman" w:hAnsi="Calibri" w:cs="Calibri"/>
                <w:color w:val="2E74B5" w:themeColor="accent1" w:themeShade="BF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5B9BD5" w:themeColor="accent1"/>
                <w:kern w:val="28"/>
                <w:lang w:eastAsia="en-GB"/>
              </w:rPr>
              <w:drawing>
                <wp:inline distT="0" distB="0" distL="0" distR="0" wp14:anchorId="7153184B" wp14:editId="13A9FA73">
                  <wp:extent cx="1110508" cy="584200"/>
                  <wp:effectExtent l="0" t="0" r="0" b="6350"/>
                  <wp:docPr id="1903708368" name="Picture 4" descr="A group of colorful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708368" name="Picture 4" descr="A group of colorful numb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6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46D73" w14:textId="77777777" w:rsidR="00E34B8B" w:rsidRPr="0047102C" w:rsidRDefault="00513446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  <w:t>Y4 Maths</w:t>
            </w:r>
            <w:r w:rsidR="00E34B8B" w:rsidRPr="0047102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  <w:t xml:space="preserve">. </w:t>
            </w:r>
          </w:p>
          <w:p w14:paraId="3163DCDB" w14:textId="77777777" w:rsidR="00513446" w:rsidRPr="0047102C" w:rsidRDefault="0047102C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  <w:t>Units 9 Perimeter and Area</w:t>
            </w:r>
          </w:p>
          <w:p w14:paraId="40B07303" w14:textId="77777777" w:rsidR="0047102C" w:rsidRPr="0047102C" w:rsidRDefault="0047102C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  <w:t>Unit 6 Fractions</w:t>
            </w:r>
          </w:p>
          <w:p w14:paraId="738C5645" w14:textId="77777777" w:rsidR="0047102C" w:rsidRPr="0047102C" w:rsidRDefault="0047102C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  <w:t>Unit 8 Decimals</w:t>
            </w:r>
          </w:p>
          <w:p w14:paraId="55F003BE" w14:textId="60434757" w:rsidR="0047102C" w:rsidRPr="00513446" w:rsidRDefault="0047102C" w:rsidP="00BF3EC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47102C">
              <w:rPr>
                <w:rFonts w:ascii="Calibri" w:eastAsia="Times New Roman" w:hAnsi="Calibri" w:cs="Calibri"/>
                <w:b/>
                <w:bCs/>
                <w:color w:val="00B050"/>
                <w:kern w:val="28"/>
                <w:lang w:eastAsia="en-GB"/>
                <w14:cntxtAlts/>
              </w:rPr>
              <w:t xml:space="preserve">Unit 12 Position &amp; Direction 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5A24FE" w14:textId="20408F03" w:rsidR="00E34B8B" w:rsidRPr="00513446" w:rsidRDefault="00C04521" w:rsidP="008244A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13446">
              <w:rPr>
                <w:b/>
                <w:bCs/>
                <w:sz w:val="20"/>
                <w:szCs w:val="20"/>
                <w:u w:val="single"/>
              </w:rPr>
              <w:t xml:space="preserve">Y5 </w:t>
            </w:r>
            <w:r w:rsidR="00E34B8B" w:rsidRPr="00513446">
              <w:rPr>
                <w:b/>
                <w:bCs/>
                <w:sz w:val="20"/>
                <w:szCs w:val="20"/>
                <w:u w:val="single"/>
              </w:rPr>
              <w:t>Science – Earth &amp; Space/Animals Including Humans</w:t>
            </w:r>
          </w:p>
          <w:p w14:paraId="5EFC0708" w14:textId="25E3F35E" w:rsidR="00C04521" w:rsidRDefault="00BF3EC5" w:rsidP="00C04521">
            <w:pPr>
              <w:widowControl w:val="0"/>
              <w:spacing w:after="120" w:line="28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 w:rsidR="008244AC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5CC3AB4F" wp14:editId="3D29EC39">
                      <wp:extent cx="441960" cy="325025"/>
                      <wp:effectExtent l="0" t="0" r="0" b="0"/>
                      <wp:docPr id="153549056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0" cy="325025"/>
                                <a:chOff x="0" y="0"/>
                                <a:chExt cx="2969895" cy="209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499655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9895" cy="175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9990446" name="Text Box 3"/>
                              <wps:cNvSpPr txBox="1"/>
                              <wps:spPr>
                                <a:xfrm>
                                  <a:off x="0" y="1755775"/>
                                  <a:ext cx="296989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77121" w14:textId="77777777" w:rsidR="008244AC" w:rsidRPr="00B5799E" w:rsidRDefault="008244AC" w:rsidP="008244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B5799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B5799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Pr="00B5799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3AB4F" id="Group 4" o:spid="_x0000_s1027" style="width:34.8pt;height:25.6pt;mso-position-horizontal-relative:char;mso-position-vertical-relative:line" coordsize="29698,20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bCCaQMAAPYHAAAOAAAAZHJzL2Uyb0RvYy54bWykVU1v2zgQvS+w/4HQ&#10;vZE/JKcS4hTeZBMUCFpjkyJnmqIsohLJJWlL6a/fR0py4rho0+7B8pAcDt+8eUNefOiamuy5sULJ&#10;ZTQ9m0SES6YKIbfL6MvDzbv3EbGOyoLWSvJl9MRt9OHyzz8uWp3zmapUXXBDEETavNXLqHJO53Fs&#10;WcUbas+U5hKLpTINdRiabVwY2iJ6U8ezyWQRt8oU2ijGrcXsdb8YXYb4ZcmZ+1yWljtSLyNgc+Fr&#10;wnfjv/HlBc23hupKsAEG/Q0UDRUShx5CXVNHyc6Ik1CNYEZZVbozpppYlaVgPOSAbKaTV9ncGrXT&#10;IZdt3m71gSZQ+4qn3w7LPu1vjb7XawMmWr0FF2Hkc+lK0/h/oCRdoOzpQBnvHGGYTJJptgCxDEvz&#10;WTqZpT2lrALvJ7tY9fewb5YtsvdZ2m+cTbJsPg3FiMdj4yMwWrAcv4EBWCcM/Fwp2OV2hkdDkOZN&#10;MRpqvu70OxRLUyc2ohbuKQgPZfGg5H4t2Nr0A5C5NkQUaIR0kWTZIk3nEZG0gfDh5k8nM8+P3+md&#10;+63Up3an2FdLpLqqqNzyldWQLuJ47/jYPQyPzt3UQt+IuvbF8vaQIWT+SibfIamX4LViu4ZL1/eU&#10;4TWSVdJWQtuImJw3G46szMdiioqhnx0y0kZI11fbOsMdq/z5JXD8A+weN80PCwH0M06fkYXo3iqz&#10;I7lMz9P0/DwI7SAXcGisu+WqId4AVmBAjWhO93d2QDO6DJT2AAIy4PHyxx1kR/YwOuHvl9rsvqKa&#10;A4IP+6yMZJ5l2SRJFqMwHnwr/aU6MvdcDs6+IYnrMD1owM//kLAXpNB87M4j2ubJPJ3/L9ZQT1WL&#10;YpSap/OqNmRPcbm2lXA8qPWVVy19FaTyu3pR+Bm095iQt1y36frGGUnYqOIJHBiFWuJ+sZrdCJx3&#10;R61bU4M7GpN4d9xnfMpatctIDVZEKmW+fW/e+6OmWI1Iizt/Gdl/d9RfCfVHiWpn0yTxj0QYJOn5&#10;DAPzcmXzckXumiuFzNESQBdM7+/q0SyNah7xPK38qViikuHsZeRG88r1LxGeN8ZXq+DU3zR38l7j&#10;fpoGBXueH7pHavSgbYf6flKjvk4k3vv2rK92TpUi6N/z3LM60A+tBys8LrCOXq+X4+D1/Fxf/gcA&#10;AP//AwBQSwMECgAAAAAAAAAhAMD9NavLKAAAyygAABQAAABkcnMvbWVkaWEvaW1hZ2UxLnBuZ4lQ&#10;TkcNChoKAAAADUlIRFIAAABqAAAAQQgCAAAAtiimNQAAAAFzUkdCAK7OHOkAAAAEZ0FNQQAAsY8L&#10;/GEFAAAACXBIWXMAACHVAAAh1QEEnLSdAAAoYElEQVR4Xs2cd1QUZ/f4d2a2zO7O7mzvvdB7FxCs&#10;qIhYUJSIYkfBhgWsRLH3GkWNsXeNDWOLJTGJxphi3phYkhhjYtQoimyFnT3f88zAuq7mbb83+rvn&#10;OR58Bv6Yz7n3ufe5ZWi2WwkN7iJP43aC+IjwbCHqqxpuFTeeznm2M+V+dfSPy6I/rwo/XGbeOcK0&#10;tr+2qquqpI2oZzKvdSS7RTA7zoiGa+nhanqIAjVJGCohQ8aji9iwAIVxBsJjwDwGzEEgBkRjQDQ6&#10;RGNCEAqDn1kQxKZBbBqNDdE4MI0DQRwIQiGYRaMxaDSEXHRyITQaRKPBTQvyXxB48qbF/kOQ62HH&#10;RvcoD3Ga8B4niDWNtZOIq4XEibbu3ckP18VenRd6osKyrVi3tr9uYb66vJO0bxreKYbdKozdwoom&#10;GtFYHStChZqkdJWQLuMjIgwWsmEhm85jQjwGzEJoDJjGhAEXlISFwhALhlkQzIJoLGoTgVAIbDIh&#10;iNEMzocPbv6X5PgCwcCXef3iuB7repjifJbbSCzyEpcI716PezHx22jiUp73aOajjTFX5lqOTzJu&#10;L9GuG6hd2kddmSsvbiPOT+LlxGDtwzktrex4AzNMxbBI6RoRosQRCQaLubAQBapHah+NiQCNY0KA&#10;FJtUPd9i0MA+YEppHwQx/cBRqxnWK/C9kuArtv4+cd+Osf/DbPslrcE13EPsJohzBLGVqK8ibgwi&#10;Puz4aEv8F/OMx6cYdo7SVg9RL++rruymGJ0l6peG90zg5UTz2oRw4g3McDXDKmMYxIhWgMh4gKCQ&#10;A+MsGGciGAMGqkfaLwswgigVo/DBpLWiMMDKJtn58L0Eq0kHKbOFmvdfhvVa7dq5U+n6Vm3/Pa7h&#10;cedG9xiC+ITwfuD1rCL+KCMu5j3dlfTdcsu5t/X7ytRbRqqrB2jm5ysndBQNaCnIT8JyY3mZIWiy&#10;iRWrZYbIGRYJ3SCiK/iIhAuLOBDOgnAWgtEhFmW8EI0FwygM+1CyIAhpxsehFNPPbP3w+c6+V+B7&#10;WQFfKz73h2rHaYnzbrDzUTf349xGzyYvcd5LbPPWvU1c7ddQ0+bhpth/LAk+O924r8ywqVi3rK9q&#10;Wjf5sNaiPilYlxhu+3BOhpWTZEAj1cxgOcssYQAF5CNiLiRgQzgL2C9KB/jAgp5bJR2YLVA3Bo3G&#10;hoH9sptVD2r+t9l4n+vdy+xehvW6yJFim8B3XNA7vtM4HmU6ant4GisI70kvcdDrWkLcGu45l+PY&#10;l/zbusgr862nJhv3jzauH6Sdl68s6yDu2wLrkYB1j+W1D+O2MLHjdKwwJStIyjRJ6AqcLuEiwH7J&#10;E5DNgJgwjUUqIL0ZB51GHojAdcCk86WxaU1+g3r6KnyvUD1S+14rsRfkcYnAcSzI8bXOVdve8WeW&#10;s7aHh3iHIE4Sjau9d8cRX/T2HG/7cFPMP5YEnX/bUjPetH24YXmhanKOdGgrvE8KvyAJz43iZ1q5&#10;SXpWhIoZLGMGSRgqnC7FEBEHFrBhPhNm0yEW8hyfD5A/Pi5EQ/0st9l4n/8+hY9E9Qp8b4zfvVKe&#10;Y5nEfVHv+KND3T8inQ/beNyjPcQJgtjirZ3hvTHM83GXul2JN1aGXJxtPTXZcmC0efUAzYxusjFZ&#10;okEZgqIWwrxYPCsMSzOzozWsYAUzSMrUCulKPiLmwCLgQBAuhQ9pQsaAmvAB+wWhHwTwwc99rg8f&#10;RdDHzt+E/Y5FSh+BvAGIdYsljpUK9wdy1/0k5w9B7j8TPY5+jcRiD3GYcK/w3ptIXOntOJj+6/rw&#10;bxZaz1daasZb3h2qm9tLOTFbMrSVsH+qIC+O1zkCy7RygP2qmCEylkHEUOGIFINFXHD8YQwIJQkC&#10;XjDEhCEfIxBIkzEz51URn89+KXB+UXQTPiqsofSRWoGv93eLY7nI/bbY/Y7U9bXR+YXacT/J/bRT&#10;Y0M54fnA493stc3xfj/Eczzr4Zb4m8tCP5sVdHqyZUepYWlf9bSu0pJ24sJUvEcCr0skrzWIYIAD&#10;CVWwTGKGGodJfOD4w0j7BccfAhwIyw8fGUvDKASzITgAH3VK+jtcimCAAgYAe9kR/71i2610L+G7&#10;TyrtZ+SOH8Icd6Ns1zLctt4ezzaP96DXvcJ7ZyxxobttX+ova8K+nB90Zor5wFhj9QD17DxFWQfJ&#10;wJZ4r0R+12h+uxBusokdq2WGKVGzhKEWwiAA5IILnD8+xov46M0BIIv2fNNn2v8FPp8hvyb5c4HY&#10;VcVreFfm/Fhtv9vSdtVUfyO+oa6Lp7GM8H5AeDZ6H03zft3Xfaz1/Y1R15aEnK80fzDRsqVYt6iP&#10;akoX+fBWordS8O6xvKwwToqJHacH/heEL0JYzodlGCJEm7wHkzz+XsYHLh7k8tnpX+Br2g84AV+F&#10;r2nvdXC8N1Nav1blniRxHFLZ7oQ5b4bU/xzjvJPkcRU2EvsJYrfXtch7a4TnXLZtT8rPq8M/qTKf&#10;nGTePdKwqp+6qoeyLAsoYH4i3jGC28KCgguckjWiqJdWjCj4sIJPl5DXDy4DYtEBPsoFBxgpZbY+&#10;Rj4rpjAFuODmDALF7p/h+1+JyWTS6/WBu5Q4duh+myB0vy117JW6PtU7vzc67kY7n6Q12Lp5iNUE&#10;UUN41hB/TiG+KnAfyfxtXdTlOeaTk01HykwbBmvn91ZNzpYXtxK9lYznRGEtrWiCgZkeoVo+f8bA&#10;glyVgK7i02VcBNgv6T1QEh/zJXwBaHw7PnwQjRZstfp+x99XBPBq2oH+Y4gtWrQAf/SSRERElJWV&#10;xcfHBz6gxPVlim2G0LVa4dwidZ9V2s6K638Ks/0UZb+e4nGNIohThHej11ZF3BpCnOpQuy3h2tKQ&#10;M9PMx8vN24r1y/tqK7vKRwIHIugay2sVhOUkm4e/lZ0Wro6xyNQCOFwnDdXJRBw6jsIcBsSmg/uZ&#10;kMtlwSCL5aPmM1hKAQOA0mg0Pp/fNTeXx+E0AwXblAt+maBPIAhisVg7d+7EMCzw2YvCYDBGjx6d&#10;nZ0dsA/DcO/evXEcD9h/LrYdsqd7lK6acMcCieOkylYjqL9qdfyW9vTzSLetn8ezk/Du9joWeu+M&#10;Ij7Kte1J/nlV6EczzCfKTXtGGVb111Z1l5dliQdnCPIT+P3bh08r6T26X06kBjVL6CYp69zpEwML&#10;e4k5CGm/MIrQ4qLC+xb05jIZPnwiHDfodH5u4TlQClZoSGh1dbXZbPaZ7cun2yvg0WgKhSI9PT0x&#10;MTHwwYsiFAoLCws7duwY+IBGS0pKysvLC9z1F/uZ4Ppjase+cPc2lfvHcNs23PGN3vZjXP0Gg/N+&#10;Z0/jfMJ70NuwivhjAvF5vvtQ+r31kZ/PtZ6oMO0fa1pVpKnqrhjXQVqcKSpqKV9UMaBv6+CWZna0&#10;FrWI6dMrxiydP0vBQyQcREheftVyybAhgyJDg3E2ijYHetkdOsyqqkLI9IFPB33xnUal3r17d48e&#10;PShG1H3jlboWIGlpaWPGjAkLC4NhOPDZixIXFzd79uwADUUQRK/XFxQU/OWpR4ntiNp+Mcm1Ueo+&#10;YrR/Gew8KXd8oWr4Je7pMrXrVkuXcyzIoXreJR5PI6729xxr83hzzLeLQ05PtewfY1w3SDOrh2xC&#10;trikjXTfhjmleUldooVtrNxEPTtahx3YvTXBotLy6QouIkJhPgOeMX3q2NEjBRgb5GAgGkpHBhQV&#10;lY0ZExsd7XOvAfiWL19+6NAhBkL33Wz/HXY0Gi0jI2P69On/kl18fHzXrl0lEon/JgzDZWVlBQUF&#10;UVFR/vuvEPtJdcOfWc41Aud5o/0bq/uQtOE7s/1m/NOPta47LZz2YYT3KEFsJ+rnEj8WE2c71e9M&#10;/Gll6KczrAfL9JuLdYsKFJNyZJdO7j66bemALEvnSF77MGFpQceqitJEqzREyjIIECWGGOWCUKN+&#10;2qRyiZBPeQ8GRJs1c8bZM2fSUlL8MgLPl16r652fXzxsWLA1iLpg/FvYaDS9Xi+Xy9esWcPhcAKf&#10;+QmPx1u+fHleXh6Pxwt4FBMTc+zYMYFAgCBIwKNAsW2TOPfj7vMm2/V410+R9Wc1rtupTy4FOR4k&#10;2m8kOR50JTwrCO8+wrWEuDua+LS7Y1+Lu2sjvphr/WCieWuJfmV/9afvr/7q/KHBmZL8JGFuNH/z&#10;itmLKsck6NFwBStEyjIJ6Vo+Y9+e7anxMTlZ7TgIDfhfiJaalHTuzJnM9DTfIeh/z6WyAxPGj3/x&#10;fvZvXSry8vLi4+N1Ol3ggxelqKiIx+MplcrABzRabm5ugD7+pdR/FmHbInbcTK7/RO+8Guw6q3J9&#10;Gez8TO+4FWQ/bLH/2o5oHEcQh7ye1cSDcuKL3s4Dab+vj/xqXtDpqWbgPYpUM3soFo3IGJohLEgW&#10;dI3mtw3mZViwFB0aqWKFylhmIUPPZ8gweovYSD4D5tEhDh0UjFgQLT4mmoWA7Km/q/V5D4hGs5ot&#10;L2eo/h3jjYuNC9x6lRiNxsAtUv6lyT8X+z/SbLvVtrNm23m985zM8anGdVbr/kxXfzPUdjLC9V28&#10;p3EIQbxPeDZ4H08nrvZzHsn8472Yqwut56ZbDow1vlOkmZUnH9dJMryVqCAJ7xrDzw7nt7ZiaQZO&#10;nJodLkMtIqZBwADHHxvhM8ECCVQEnH1kAQTk7qmfA+IYn5NtVsn/AN9f/A7EZjHFAkzEY4v43MCH&#10;/504roS7b6Y6t4qdn4XYdwmdp9T202r3jXD7zxHPdltcX0U02vt4iF0Escn7tIq4NqjhRIc/t8b9&#10;sDzkwsygQ+ONGwaD7OnEbFlpGzEInqOxrHBuKys33chN1rCjFGyziG4QMDQ8upiDCNEX8AHvAUpu&#10;4M7LhMBNDugdRIu0mEYNeGtW2YiFFWMrigfKBbjP51Ir8B1eFJ+2+m/iPK5ShBuV4hC9PEgrMyrF&#10;/k//e3F+bHJ8Heas0dj36mwHhPZTKuclo/2kxH4t3HlS59phdn+f6WlY7yW2ep/OJn4Y4jmTXbsz&#10;8ebK4E+rrEcnmDYOVi8oUFZ0lo5sK+7bAs+J5rYP57a0clJNnBQdO0bFtooZOpyu4dOVXLoYRXAm&#10;nc+AMTqowLFA0RKkW8i6JcDHZjKmDO67Ye6k999dfHrbmgv7N145tuvLw9umjBgEk3Wlf6WACAIj&#10;IVrx4N7pCVF6FoNBgyCUQbeopcE6ZbBeFaRThhkVFrUUx/6ZV/kPxH5KZTuodZ0KsS2W2neoHBfM&#10;9s807k/Uzo8M9R+H2T+w1l1NbXDMIIhdxLO5xK0RnrM5T3an3FgZfGm25ViFadMwzcIC5eRc6ch2&#10;ov5pgh5x/I4R3JZWdgsjJ0HHjlOxg6VMLc7Q8ZkajCFn00UshpCJ4AwYQyB2U32SLPJCEM5iVgwu&#10;qJ45ccfqeYc3rTi2fc3FD3Z9e+7w9+cP3//q3MqqCgaItV+4dfhTpMNwVkrIpR3lf5xf5Pzm3cZf&#10;t9c/2FExLCfKqjbIRWoRblbLBVx2qEGhlYn8/u7/TZyfaWx7TfWzcNdGvX0Vz3HC6PhQY7uodf0U&#10;XXcm5NluVd2lhIYnJeD4sy0ibo30nO9auzvlh5VBF+eYj5Ybt4zQLilUTusqHZMlGpguyE/CO0Vy&#10;WwVxUoycOC07VoWGAufLBPh4DCWHIUUZIhYCFBABSWZQn6SKRBDULiFizpghGxdN2/vu0ppdG069&#10;v+3y+Zprl8/cuXb5wfUv7n75UVFeLgLBvsiZ9M5NABEISovU7Zk/8KPNk746MPf68aVXD887sWHC&#10;hvkDl1UVBhtUMiHPoBDrZAK5iPdXqvvfiPOoxvV5zONpAsderXO33LFd6PpM9+z7YPu3QfbLcU+2&#10;ahyfRrvvFBHeQ4RjJfHTWOLjvMd7Un5Yab0413ykXL9jpG5xX0Vld3lZR8mgDGGfZH52FK91MBck&#10;r7TsaBUaKmNZRUwDTuJjM6QoXchE+AyEh8AYDLEhGpcss0kwtF9Oq5llw9YtqdqxceX7uzbWHNx5&#10;+ZNT1778+M71L69/feGP619+ffqwGMd9hyB5VjahkOGcKUWtqqf33bN41L7l496ZNmDxxL7nds66&#10;fX5V472dI4raKYS4Xi6UC3nNaQFIoTPHpLdjsNgv4KDRIJihNISyuIKA/VeLc6PMXmN4Usl3njc/&#10;mityHFK4Tqsdl0yOs8q6GsOj08nuD6Mcl7sQnj1Ew3ri9nj3R90e7mrx05qwz+eZDlfodo7ULikE&#10;+Ea1Fw7MEOYn8bOjsNbB3CQTGqNlRarQMMr54oiGx5SwYRFKFzDpfDpMLVCiRIACBinwzunRQ3q0&#10;rxheUFk2cEHlmLVLK9ctqdxRPe/4rlWHNi0+u7/6w51rgw26ZnyUd266iUQbxCXdW1QOz6ka2XPi&#10;oJy54wv3rZ3yVc2y2+dW3f148Uc7yswqCc5FYbgJXnBM4qCK2VWbDo9avJHFee6FmSxObGrn3MLK&#10;nAGzJKog3/5fiuuA0bETt21QO/ZI7y2UPj2sdR3WuPcrXTXi+q+jH16IcH0R6zjblmhc72nc4rk9&#10;0fVx3r1dLX6ujrgy33y4QretVLWsv3J6d8lICl8yPyea2yWaT2ae0SgVGiZHLWKGVoSpBVwRGxGi&#10;dCGLjjNgPh2h7Bfgg2ihKkFGdFBe+9SBPbuMHVY4ffyIGdPGvbNk1u71C95bM2dr9dLje9/btHxe&#10;96w21PHn69+gDsFks6RbemjfTkn9u6RPH1mwevaorSvKd60Yt3fZ6LOby786MJXNYPi9NJTZoePI&#10;t+fM27h3+aELOQPH+B6IJfL0Dv26Fc0dXLGzX/lmMhb4p/JdgdixT+k6ZXTM5zuOGd1Xkm/0Y/80&#10;luv6MaP+nLruA4vzYJDrUutG51KC2On9bar7097396XeXh/55ULzoXLtlhLliiLFrALdqPaCogxB&#10;XiKWG4PNyjO2DsZi9GiEEgUXDxEjIkgXYtGL2YiQhZD4kAi9nAv8L8SBIQ5EC1cJInTS1nFB3Vsn&#10;9slOH5DXrqRv57GDelSO6T9z/IAlU4etnTVu3fzJ/XpkU9rniw3BwQdDmWGKjGhT23jLkF5txg3u&#10;Ormkz6TivNnjCtfNGbFjaWnNmhH+rwxBUGhYUHav/EFlk0bPXZmRN8D3SKFURMRmZuYMzy6cnTNk&#10;McJA/f/wFfJJH8y+UujcJnFslj1bhtsuRF8rEl4bgDd8Fmr7R0L9qdjaNRrX1TaN9bMJYq/34YzG&#10;y/1qD2b8vCHy8/mG98vVG4crl/STT+4qLm0v7N8Sz0vkZkdz2obx0iycWB0apmRZpAyjkK7BGUoe&#10;IuPQBSxEQLoOHh0Gxx8Cc8gTMESBh2lEEXpFaqSlY3ps9/apeR1bDszPHlnUfdKIgmljBix8e8Lc&#10;8tLEiGDfra6p/IYgChG/ZZg6wSJLDNF2SI3s1jY5LyttcM+sskHdp43KX1hRuGBir4C3VihEBqM+&#10;MiE5uU22yhjs2+dyuVKpTGuKCIpsZQ5Pe+FvXil1c4TPqnH7VtWTWYK67fonc9TfDBX8PITv3Ca1&#10;X7DWHbY4Pg2p/zCpsW46Qez3PpnXeHVQ/dE2tzZEXpxneL9ctWG4YlGhbHJX8Yh2eD+AD8uO5nQI&#10;w9ItoG4ZqmQaJXStEAFxH48u5dAFKIKzyNY/OkTiA9rHhmgmCS9KL7GqxKEGRUpMWPv05HaZLXrm&#10;th9Y0K1kYP7owQUj+nUbUtBDxMf80wosOqIS860aeZReEqMXWtXCYJ08NsSQnhjeKSMhv0vmgPz2&#10;pf07dWkdE/DWLJTJ4bBZLBYL5fjHPxAEoSjYZjJRMtD8V+JYJK2bhd2ZIb7Rj1c3SXqlJ+/3iXjd&#10;XNy+XmI7rn+2SX13qeTpwRhP/QSCOOitX0x8X+w4nnVrQ+Snc/UHy1WbS5SL+kkrugqL2+H9MvCe&#10;SdwuMdxOEbwMCzdej4YqGUYJXS1AFHxEzqNLuXRw8WjCBxaGQFwyfBEwkUitxKIU6hVCg1ISatTG&#10;hAalJ8W2zUjJbtsyp11659apqfExdBj2Xew4TKZeLlSL+CqxQMBhRhtEZgWulvBVUoFGJQ2x6BJi&#10;gjMSw1LjrEL+/yhIflmcsxQPKoTXBmNfd8PuFHLPd0UfloufLRc6tsgcFyz1c0Sb3hLUfxDfUFdC&#10;EDVexzLihxLnyY4/bYy+ON9wsFy1ZaRyYX9pRTfhiCy8sCW/RyK3czS3E6iacxMM7BAFwyCha0h8&#10;Ugz0HfjwYXSYi0BgkfhQiKbmc0xKoU4uVIlxmZAnEvLUSoXFZAwPtoSFBpn0Wjad7ivCMSCaRS01&#10;KCQmpciikUUY1RY536LkqyU8qQDDuSjGxTCMi7GZDPq/oUT/tZwaLj/VA31Qgn/fG/8hj/twJPbr&#10;YMG95Qb7Hp3ji1j7Ou0f81TP9sQ0PikliOOEawVxo9R9uvMvm2M/X2A4VKHaVCpf2F86NU88IotX&#10;kMrNTWB3jGK3C+e0snITdGiIgqEXIzoRom7uesFRwI6LAIeLgksbjYsA42VDNAyGdRK+RspXiHhi&#10;PoeHsTlslE0uFEUZ/r0JMGzRSMMMCiGPa1CIlEKeQS6yqMQiLqoQsMV8NhdlokwGk8EMfNv/uRwa&#10;Lf/4Lc6ljuzLOdxvu/LqR/N/HsR7MFv+ZLXcccLsXidzrFU7z8U2PBpKEEcI1wrvzVHus13ubIn9&#10;YqHxyGTVpuHyJUXSqXmi4va8/FRu53hWVhS7XRintZWbpEPDFODs04mA6wBtz5ymlAEIVpruvGTs&#10;Qi6MDjRRgrHFGFvIRblsFspishgMJh2m+yW16DSaSsQP0srCDKpQvSJEp9BLcSnOIxuFXnGZ+3vl&#10;03LJw0rejQLu70Wcm735vw3D7pTidQtl9atVzuMW52alY43G9klKQ20x4a0hXCuJmyMbz3f9Y3vi&#10;V4tNx6aqNw2XLxsgm5YnHN6en5/G7RzPzormtg1jtw7iphg4kSrUKmUaAD5K+xA+s6lfnMo5kykD&#10;P3yUOSMQj4Fw6AjIBsKBvS8MCApSy4K0cqNSKgfZJy4dpOeoPqt/kk34e+TmZKzhXen9YRzbTMFv&#10;A3hn+nIvDRfY1kgeLNK5a0z2DVrXNq3t4xTXo1LQdGBfTlwv9Zzr+mhn8rfLgz6s1G8ukS0rkk0l&#10;8fUG+NC2UZzMEHa6BU00siPUAJ9ORFcL6BIuLObAfLJmxPXhgyA22W4Pmqya2DXR5JAHIuvFnjbq&#10;BwxlYiiLw2QggNbz+++/k876H8uzd4SNR3S/DRLUzRDbpkl+H4nfLhPZlij/rJS4zgfbV2sd1SrH&#10;8Xj349Gg6GFbSlwvJc7l1u5OubYi+NwMw55xmqVF0qk9RMPb473TsM7xaOtIdlowmmxBY0DDJNMk&#10;YWhBxy5dDPAhVMMkRpXMm/DBoLf5OcFmfKRLofD5d27493L4Ulj+i3ovKkUY+Lb/c3GuEdVOxU+0&#10;5X3dg2NboLSP4N8sE9mWqmwrZLZTwU9WyB3ble6TcY0PBhHeo976JcT1kZ6PQNLl2srg8zOMRyca&#10;Vg6QVfaSlHTAC9KwnAR2Zjg7JYgVb2RGapjBCoZBTNcI6XIeLMJgEVnwpc4+FpmvB+1VwH4hqume&#10;7FQDekctqtXZx84fog/ly/iarsGvx5Dty4Sf9cL7RnM+zGHbFyjvDeDXThLbVoudS6T2mqAnVRLb&#10;VoXrZGzjvcFA++pBzor4uNvjXcnfLQ86U6k/MlFXPUQ1u7dsVCdBQTqWk8DJjGAnWpmxBma4hgHw&#10;SehqIV0G8CFCNuh34TNhDtkvDvCRzeJkjxpI+YFWSbLFHoQyzc0uPmq+Q/BVCf1AfH+dsv+fim2y&#10;8J0WWH4MtjkDu12K//IWr7ZcYl+rdK6T2Q+Znr0jc24zOE/END4qJojDRN1C4map53zXhzsSry61&#10;nq407B+n3TBUPae3fFRHQR/SdWRGsJOsrGg9I1RNt8rpejGiEiIyDBFhCNWrC7qdKXyU66ASzuSA&#10;B9XoR9EMgOXD51/V9M+e+uHzueC/H9/jEsGGdCw7ileZzPu9XFA7VvhBP8nlMVLHFpn9XU39bqP7&#10;TKy7Jq7xfgnh2eetnUdcK/ac6Xx/W/yVRabj07S7xmrWD9HMypeN7ID3ScM6xbEzw9FEKzNKTw9W&#10;MUxyulYEqwQAn5gLC8hqEYcB2DF8npdcoEetGR/I3Tez8+/YfVHpyNRcM683hu9JpfRmT2xhAnqh&#10;EHesUDoqZIuy8U29+H8s0Tm2GWzLVLY9loaaRM/dMYRnj/fRbOK7oQ2nO93dHHNpvqFminrnaIBv&#10;Zk9JaQe8dwsSXxiaYGFG6hgkPoZaBCkFYFBG5IcPlMnJUQUfPlAwApffJnw+av5Ry1/h86WtXtN5&#10;5y+Pl8qflWK10wQNp6zPRvLrRkuWdeHX9JdcmCCxvxdUV21yr1a5z2Y2/DrR49nh/bOK+HYweeeN&#10;+GiO9uhkzY5RmncGqWb2lIzIwnumcDvFoi1JfFE6epCSYZQiKiEsw2EJBom5iICN8CjtI1WPwgdG&#10;jZohUo261LCWv8d4+eDzD49fd7DiL3VLpA3LBO6vYt0btb+9xa+dqPquQvn9cPG9yeq6haZn2yPd&#10;+yzO4y0a7k0nPNu9f84kvhlYd6T1D9Vh52dpjkzSbitVrxygrOopK80S9ErhdoxlA3xmFsCnYhjB&#10;nCDAJ8IgSvsC8ZGTMc/xNWtiwFylvwk3q95zfFQt+M2Ic7XUuZDv2GJ4Wim68RZ2a5Lavk5nmyGx&#10;zZLZFuic1bqGDyPcZ1o3Ppnv9Wz1Pqwkvuz3+EDGtbUhZ6s0B8s1m0eolvWXz8iTju4oBvhi0JZh&#10;rAQzK5LUPpOUrhQiMhwRcpuMl8ekGv1IguRoFjXf5o+PgkVhovTO34Rf2R75xvC535M55gr+GCe6&#10;XyG6USbe0U1YO0/z52SRbabYMU/hfkfuPhLk+qabx77a49lC/DHFc6nPg71pV1dZz8zUHJyo2TBM&#10;ubhQPq27ZHg7QX4K1jEGzQDaB86+IAUwXiXQPkQE8IHAhcJHxcys5uYCZnOD+CvxBYR+Pm/b5DTI&#10;VtI3hu+32epH40U/leLbe+HHeuMHuuG25dpnldKfS4RPqhTOZQrH4Qj71VyicafH8x7xe0Xjp73u&#10;7069usJydqb2wATNO4Pli/rKy3Mlg1vz81vwOsWwM8LYAJ+WaVUwDC/iIwMXYLxo84gqhY/SL9L5&#10;AoL+rc7+BuuPr3mRKc4Xw73XKlcmSG4NwQ60Yy9tx7u5Pv7GINGV/uJHZfxvCwUPx8ls89WOo1Gu&#10;73oSniNE4xridlnDRz0e7Er+bqX1w0rtzjHKFQNls3tLx3UWDWyN9wLax04LQWPJK4dVwdBKELkA&#10;lvAREZgQBDEzj2rRbRrwaBoS9C0KYnMDM0Dm72r98DWtF3tf3oT8MsPwXTE2P529OQf/plR5e6r2&#10;mxLJsxWSh+PltlnK+iq185PUhp8GgyZJ12ri1kgnSPZFX1kMslXbRiuXkTe20dmiga35PZOxrGg0&#10;NYgVa2BGaJgWBd0fH45CfHK+nE32qFH2GzCIRRGk7v/USFHzHNtzN0IpY7MJPyf4ZvDVrtJ+N0K8&#10;oy3nQqHk8kjhD2Pldev1j+dI7hTjtiqZbY7OdblVw/1KcGNzLCGuFztPdfrlvahLC/Q1U7RbR6mX&#10;9JdOyxOXZAn6Z/C6J2LtIgG+GHJA2iJnaCWwHG/Cx0MhjAlhPnzk2UfhCxgVbKZDrSZG/idgc37l&#10;BY5vRh6tVFzsg33el/dTMf+X5YbrY0VPV2gfTxJdG4A9rZLVLzE7v8ryPF3n9e4n6ucT1wa7TmT9&#10;8m7k5QWG41P175WolvSTV3QTFrcXvJXOy03A2kZwUoPQGAMzTE23yFkUPikPnH08FOYyIeB2qVwp&#10;RJoq2Z3mm3LzWatP9SiC/k27PufbbNdv1PPWLZA+nC28Pcnw+wS8bqGkfru2dpawbqr4UgH+U7Ho&#10;2cawhu+6e+y7CGKHt26W99pge02bW9Vhn88zHpuif3e4av5b0om5wqHt8PxUXm4ctwmfnvy6gZyp&#10;FyNA+6jZfD98vuFUBoUPappTCMDXbLz/Eh/YeTPy83TBk8td1qcyfhwqqFutrNuofrxK9KRc/GC0&#10;+PFkqetEnPPb3kTjUYLYTNS+TXxd+Oz9jGurgj+ZYzw4UbO+WDWrj2hMtqAoE+uexOkYw2kDPq/B&#10;itExw5SMIBnI1CtwuggDg704E+EyYBadRg2X0yGAg0GjxvBBroXZrG7+qYHmzr6m//qHL82gX/tF&#10;zV/ODhdeHK3Y05b7SQHv0XS8fqP66VrNwzLhjUGS+wu07tMZDT+OANPRnvXEgwris7z72xO+Xgq+&#10;brB/vKZ6mKqql6i0A16YgXVP5HSI5rQKRVOsrGiAjxksB/iUZKIUfNmFxAfcLoWvmRQHooEUKZkZ&#10;bToK/U46P9/adCAG4HuTfoOcaRNcHYYd6YTdGoE9rsKfblDdnSi4Wyb6fqjg9lKz6/OunrqlYDQL&#10;jFaOJs53+W1zzFeLzWem6/eP160Z3HTb7dsS65GIdYzCMkPRFAubwhciZxrFDCWfISHnsvjkVzV4&#10;dIhLB519lIdl+uED9Tayb8rfHQeEJgH4mk/GN4evdq7g8Wz+t0M5z6pV9evltm2a+1Pll4dLn6zW&#10;Pq5Jd9zs72k87iX2eupmE9eHEqc63Xsv+ttF1rPTTXvGalcNUlX2kBRnCd5Kw7rHYx0juRkh7CQT&#10;O1rLDFehwVKWQcyQ82ExF8GB2wWZPpwskINaB+k6yDlyX2oejKVSH4d4JT5qvRT9vVF8T1YJ6hbj&#10;trWypxs1tg8T7641fV+ueLeA79hjqv+sveuX4QT4sMZ7xL1JxDf9nEda/bY+8ot55hNTTLtGa1cW&#10;qabkgutaQRrWOY6dFcHNCOEkGtFoLStchQZJmXoRmabngKCPxwSTMTgJkcLHJJv7fMUNgK/52zj+&#10;IZ4/JsqK/3/Ct0HxbKe2tlpSt0xQt89w/W3ZL7Ml95brroxQNHzZqfHJXII44XWv9P46lrjY03kg&#10;9c7asIuzzTUVhm0jNMv6qcq7CItbC/JTeNkxnLZh3HQrO9GIRmlYYXKWRcLQgSoHNRQNyrugyEsa&#10;L/kpJlBI48IQlyz1Up/Bob4lFKCAvpDQh/Kf4HvdbuTPeaJn+3QPF4ocuw0PqxWPqnWPl0ofr9H9&#10;sTa04YuujQ1bCeKA17nQe3sk8Unus73Jt1eHfTLLfGi8YcNQ9YI+igk5okGt8J5JvI5R3DahnBZm&#10;doIBjVCzgmVMs5iuFdBlGCLh0gVkgQ1n0nlkLY1LdfY1FyebS2ugYAS+cPXSdw18muijFoCvOfp7&#10;7V746VpZ/Q5t7Ub5n++aarcaLpcI/limuDVNYz+Z7L49CAykkp/E8d4YTHzY4fG2+BvLQj6aYdk/&#10;Vr9qgGpmnnxsR1FRBt4jAesQyW0dwkkxs2N1aLiKBaIWMV0NPugCi9jAdeAsWNCMz6+zABiyDyXZ&#10;tvGX+PyUrilN8MoV+IZ/q9QuEDzbKH16NPzXFbqHR1O/nyx4uMF8d7bW9VFmw5/zCe8Jb2O19/fx&#10;3it9PEczf60O/3Ke9cw0686R+sV95dO6S0va4YWpeF4Cv0MkNyOIQ34PBw1VsMjqOALKuxwIB5+k&#10;QwTMprZcHsnL11BAVsRBe4avsOv/XYO/wPeCP2n2wm8C39NV4qdbdQ83W24vVt/fGPn7MtXtmSL7&#10;roiGr7t4XHu93gNe+yLvD0OJ8zn1uxOvLQu6UGU6Vm58r1i3sI98UhfJoExe3xb8ngn8DhEcCl+s&#10;jhWsYJjFTJUAkfIQoR8+qp8ZzGU1ax/AR5Z3ff4XXEL8kP11rePV+AJf72+W/wOFls6mnAs6RwAA&#10;AABJRU5ErkJgglBLAwQUAAYACAAAACEA1VRye9sAAAADAQAADwAAAGRycy9kb3ducmV2LnhtbEyP&#10;QWvCQBCF74X+h2UKvdVNLIaaZiMibU9SqAribcyOSTA7G7JrEv99Vy/tZeDxHu99ky1G04ieOldb&#10;VhBPIhDEhdU1lwp228+XNxDOI2tsLJOCKzlY5I8PGabaDvxD/caXIpSwS1FB5X2bSumKigy6iW2J&#10;g3eynUEfZFdK3eEQyk0jp1GUSIM1h4UKW1pVVJw3F6Pga8Bh+Rp/9OvzaXU9bGff+3VMSj0/jct3&#10;EJ5G/xeGG35AhzwwHe2FtRONgvCIv9/gJfMExFHBLJ6CzDP5nz3/BQAA//8DAFBLAwQUAAYACAAA&#10;ACEAR450A/MAAADZAQAAGQAAAGRycy9fcmVscy9lMm9Eb2MueG1sLnJlbHOskcFqwzAMhu+DvYPR&#10;fXHSwxijTi/doIdd1u48RKwkJrZsbG9r3n5OR2GFwi47SkLf/yGtN0dnxSfFZDwraKoaBHHnteFB&#10;wdvh+e4BRMrIGq1nUjBTgk17e7N+JYu5LKXRhCQKhZOCMefwKGXqRnKYKh+Iy6T30WEuZRxkwG7C&#10;geSqru9l/M2A9oIpdlpB3OkViMMcSvLfbN/3pqOt7z4ccb4SIcdCitbwVKAYB8o/2FSciasvM5lA&#10;2uDJdKnk3luM7/s5ZXLnnRevi87TMVNktCCvezf/6W1cudk5X4FbJOWp2VSBh8VBXjyk/QYAAP//&#10;AwBQSwECLQAUAAYACAAAACEAsYJntgoBAAATAgAAEwAAAAAAAAAAAAAAAAAAAAAAW0NvbnRlbnRf&#10;VHlwZXNdLnhtbFBLAQItABQABgAIAAAAIQA4/SH/1gAAAJQBAAALAAAAAAAAAAAAAAAAADsBAABf&#10;cmVscy8ucmVsc1BLAQItABQABgAIAAAAIQCqSbCCaQMAAPYHAAAOAAAAAAAAAAAAAAAAADoCAABk&#10;cnMvZTJvRG9jLnhtbFBLAQItAAoAAAAAAAAAIQDA/TWryygAAMsoAAAUAAAAAAAAAAAAAAAAAM8F&#10;AABkcnMvbWVkaWEvaW1hZ2UxLnBuZ1BLAQItABQABgAIAAAAIQDVVHJ72wAAAAMBAAAPAAAAAAAA&#10;AAAAAAAAAMwuAABkcnMvZG93bnJldi54bWxQSwECLQAUAAYACAAAACEAR450A/MAAADZAQAAGQAA&#10;AAAAAAAAAAAAAADULwAAZHJzL19yZWxzL2Uyb0RvYy54bWwucmVsc1BLBQYAAAAABgAGAHwBAAD+&#10;M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width:29698;height:1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uYxwAAAOMAAAAPAAAAZHJzL2Rvd25yZXYueG1sRE/NasJA&#10;EL4X+g7LCN7qxmpiTV1FRKEFL2oPHofsNIlmZ5fsauLbdwuFHuf7n8WqN424U+trywrGowQEcWF1&#10;zaWCr9Pu5Q2ED8gaG8uk4EEeVsvnpwXm2nZ8oPsxlCKGsM9RQRWCy6X0RUUG/cg64sh929ZgiGdb&#10;St1iF8NNI1+TJJMGa44NFTraVFRcjzejwKXd9vM2Y9bBPNx5309n+nJWajjo1+8gAvXhX/zn/tBx&#10;fppN5/MsTSfw+1MEQC5/AAAA//8DAFBLAQItABQABgAIAAAAIQDb4fbL7gAAAIUBAAATAAAAAAAA&#10;AAAAAAAAAAAAAABbQ29udGVudF9UeXBlc10ueG1sUEsBAi0AFAAGAAgAAAAhAFr0LFu/AAAAFQEA&#10;AAsAAAAAAAAAAAAAAAAAHwEAAF9yZWxzLy5yZWxzUEsBAi0AFAAGAAgAAAAhAGwjK5jHAAAA4wAA&#10;AA8AAAAAAAAAAAAAAAAABwIAAGRycy9kb3ducmV2LnhtbFBLBQYAAAAAAwADALcAAAD7AgAAAAA=&#10;">
                        <v:imagedata r:id="rId16" o:title=""/>
                      </v:shape>
                      <v:shape id="Text Box 3" o:spid="_x0000_s1029" type="#_x0000_t202" style="position:absolute;top:17557;width:2969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wtyQAAAOIAAAAPAAAAZHJzL2Rvd25yZXYueG1sRI/dasJA&#10;FITvC77DcgRvim60aTTRVapg8dafBzhmj0kwezZktya+fVco9HKYmW+Y1aY3tXhQ6yrLCqaTCARx&#10;bnXFhYLLeT9egHAeWWNtmRQ8ycFmPXhbYaZtx0d6nHwhAoRdhgpK75tMSpeXZNBNbEMcvJttDfog&#10;20LqFrsAN7WcRVEiDVYcFkpsaFdSfj/9GAW3Q/f+mXbXb3+ZH+Nki9X8ap9KjYb91xKEp97/h//a&#10;B60g/kjTNIrjBF6Xwh2Q618AAAD//wMAUEsBAi0AFAAGAAgAAAAhANvh9svuAAAAhQEAABMAAAAA&#10;AAAAAAAAAAAAAAAAAFtDb250ZW50X1R5cGVzXS54bWxQSwECLQAUAAYACAAAACEAWvQsW78AAAAV&#10;AQAACwAAAAAAAAAAAAAAAAAfAQAAX3JlbHMvLnJlbHNQSwECLQAUAAYACAAAACEAWLXsLckAAADi&#10;AAAADwAAAAAAAAAAAAAAAAAHAgAAZHJzL2Rvd25yZXYueG1sUEsFBgAAAAADAAMAtwAAAP0CAAAA&#10;AA==&#10;" stroked="f">
                        <v:textbox>
                          <w:txbxContent>
                            <w:p w14:paraId="67E77121" w14:textId="77777777" w:rsidR="008244AC" w:rsidRPr="00B5799E" w:rsidRDefault="008244AC" w:rsidP="008244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B5799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5799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B5799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B5799E">
              <w:rPr>
                <w:sz w:val="18"/>
                <w:szCs w:val="18"/>
              </w:rPr>
              <w:t xml:space="preserve">      </w:t>
            </w:r>
            <w:r w:rsidR="00C04521">
              <w:rPr>
                <w:sz w:val="18"/>
                <w:szCs w:val="18"/>
              </w:rPr>
              <w:t xml:space="preserve">They explore the movements and relationships of celestial bodies – The Sun, Earth and </w:t>
            </w:r>
            <w:proofErr w:type="gramStart"/>
            <w:r w:rsidR="00C04521">
              <w:rPr>
                <w:sz w:val="18"/>
                <w:szCs w:val="18"/>
              </w:rPr>
              <w:t>Moon..</w:t>
            </w:r>
            <w:proofErr w:type="gramEnd"/>
            <w:r w:rsidR="00C04521">
              <w:rPr>
                <w:sz w:val="18"/>
                <w:szCs w:val="18"/>
              </w:rPr>
              <w:t xml:space="preserve"> Pupils explore night and day and how this can be different dependent on where you live on Earth.</w:t>
            </w:r>
          </w:p>
          <w:p w14:paraId="0F8B113A" w14:textId="77777777" w:rsidR="008244AC" w:rsidRDefault="004A0CF1" w:rsidP="00E34B8B">
            <w:pPr>
              <w:widowControl w:val="0"/>
              <w:spacing w:after="120" w:line="28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8244AC">
              <w:rPr>
                <w:sz w:val="18"/>
                <w:szCs w:val="18"/>
              </w:rPr>
              <w:t xml:space="preserve">Pupils look at comparing different lifecycles of animals and set up observational tasks of the lifecycle of a butterfly. They look at the different </w:t>
            </w:r>
            <w:proofErr w:type="gramStart"/>
            <w:r w:rsidR="008244AC">
              <w:rPr>
                <w:sz w:val="18"/>
                <w:szCs w:val="18"/>
              </w:rPr>
              <w:t>types</w:t>
            </w:r>
            <w:proofErr w:type="gramEnd"/>
            <w:r w:rsidR="008244AC">
              <w:rPr>
                <w:sz w:val="18"/>
                <w:szCs w:val="18"/>
              </w:rPr>
              <w:t xml:space="preserve"> reproduction in plants.  </w:t>
            </w:r>
          </w:p>
          <w:p w14:paraId="75B02D30" w14:textId="77777777" w:rsidR="00513446" w:rsidRPr="00513446" w:rsidRDefault="00C04521" w:rsidP="00E34B8B">
            <w:pPr>
              <w:widowControl w:val="0"/>
              <w:spacing w:after="120" w:line="285" w:lineRule="auto"/>
            </w:pPr>
            <w:r w:rsidRPr="00513446">
              <w:rPr>
                <w:b/>
                <w:bCs/>
              </w:rPr>
              <w:t xml:space="preserve">Y4 </w:t>
            </w:r>
            <w:r w:rsidR="00367CB7" w:rsidRPr="00513446">
              <w:rPr>
                <w:b/>
                <w:bCs/>
              </w:rPr>
              <w:t>–</w:t>
            </w:r>
            <w:r w:rsidRPr="00513446">
              <w:rPr>
                <w:b/>
                <w:bCs/>
              </w:rPr>
              <w:t xml:space="preserve"> </w:t>
            </w:r>
            <w:r w:rsidR="00367CB7" w:rsidRPr="00513446">
              <w:rPr>
                <w:b/>
                <w:bCs/>
              </w:rPr>
              <w:t>Living Things &amp; their Habitat</w:t>
            </w:r>
            <w:r w:rsidR="00367CB7" w:rsidRPr="00513446">
              <w:t>.</w:t>
            </w:r>
          </w:p>
          <w:p w14:paraId="2CDC6C72" w14:textId="3F71394E" w:rsidR="00C04521" w:rsidRPr="00661A80" w:rsidRDefault="00367CB7" w:rsidP="00E34B8B">
            <w:pPr>
              <w:widowControl w:val="0"/>
              <w:spacing w:after="120" w:line="285" w:lineRule="auto"/>
              <w:rPr>
                <w:b/>
              </w:rPr>
            </w:pPr>
            <w:r>
              <w:rPr>
                <w:sz w:val="18"/>
                <w:szCs w:val="18"/>
              </w:rPr>
              <w:t xml:space="preserve"> Pupils will classify animals and use various tools to record their findings. Pupils will make enquiries into vertebrates and invertebrates</w:t>
            </w:r>
          </w:p>
        </w:tc>
      </w:tr>
      <w:tr w:rsidR="007C1238" w14:paraId="3457B889" w14:textId="77777777" w:rsidTr="00BF3EC5">
        <w:trPr>
          <w:trHeight w:val="2185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72188" w14:textId="77777777" w:rsidR="007C1238" w:rsidRPr="0010603B" w:rsidRDefault="007C1238" w:rsidP="00E34B8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47E0E6F" wp14:editId="03C87B2C">
                  <wp:simplePos x="0" y="0"/>
                  <wp:positionH relativeFrom="margin">
                    <wp:posOffset>2249805</wp:posOffset>
                  </wp:positionH>
                  <wp:positionV relativeFrom="margin">
                    <wp:posOffset>45720</wp:posOffset>
                  </wp:positionV>
                  <wp:extent cx="663222" cy="596900"/>
                  <wp:effectExtent l="0" t="0" r="381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22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1A80">
              <w:rPr>
                <w:b/>
                <w:bCs/>
                <w:u w:val="single"/>
              </w:rPr>
              <w:t>Computing:</w:t>
            </w:r>
          </w:p>
          <w:p w14:paraId="02F24908" w14:textId="163C1765" w:rsidR="007C1238" w:rsidRDefault="007C1238" w:rsidP="00997371">
            <w:pPr>
              <w:widowControl w:val="0"/>
              <w:jc w:val="center"/>
              <w:rPr>
                <w:bCs/>
              </w:rPr>
            </w:pPr>
            <w:r w:rsidRPr="007C1238">
              <w:rPr>
                <w:b/>
              </w:rPr>
              <w:t>Coding</w:t>
            </w:r>
            <w:r>
              <w:rPr>
                <w:bCs/>
              </w:rPr>
              <w:t xml:space="preserve"> </w:t>
            </w:r>
            <w:r w:rsidRPr="0099737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using </w:t>
            </w:r>
            <w:r w:rsidRPr="009973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Purple Mash</w:t>
            </w:r>
            <w:r w:rsidRPr="007C1238">
              <w:rPr>
                <w:b/>
                <w:bCs/>
              </w:rPr>
              <w:t xml:space="preserve"> &amp; Online safet</w:t>
            </w:r>
            <w:r w:rsidRPr="007C123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en-GB"/>
                <w14:cntxtAlts/>
              </w:rPr>
              <w:t>y</w:t>
            </w:r>
            <w:r w:rsidRPr="00997371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- </w:t>
            </w:r>
            <w:r w:rsidRPr="00997371">
              <w:rPr>
                <w:rFonts w:ascii="Calibri" w:eastAsia="Times New Roman" w:hAnsi="Calibri" w:cs="Calibri"/>
                <w:color w:val="000000"/>
                <w:kern w:val="28"/>
                <w:lang w:eastAsia="en-GB"/>
                <w14:cntxtAlts/>
              </w:rPr>
              <w:t>Focus on copyright &amp; personal identity</w:t>
            </w:r>
            <w:r w:rsidR="00733CBF">
              <w:rPr>
                <w:rFonts w:ascii="Calibri" w:eastAsia="Times New Roman" w:hAnsi="Calibri" w:cs="Calibri"/>
                <w:color w:val="000000"/>
                <w:kern w:val="28"/>
                <w:lang w:eastAsia="en-GB"/>
                <w14:cntxtAlts/>
              </w:rPr>
              <w:t>.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2F282" w14:textId="537CDC30" w:rsidR="007C1238" w:rsidRPr="00967CD8" w:rsidRDefault="007C1238" w:rsidP="007C1238"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>Art</w:t>
            </w:r>
            <w:r w:rsidRPr="001B24C4"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>–</w:t>
            </w:r>
            <w:r w:rsidR="00BF3EC5">
              <w:rPr>
                <w:b/>
                <w:bCs/>
                <w:sz w:val="24"/>
                <w:u w:val="single"/>
              </w:rPr>
              <w:t xml:space="preserve"> </w:t>
            </w:r>
          </w:p>
          <w:p w14:paraId="7415D957" w14:textId="5FDAE43B" w:rsidR="007C1238" w:rsidRPr="00BF3EC5" w:rsidRDefault="00BF3EC5" w:rsidP="00BF3EC5">
            <w:pPr>
              <w:widowControl w:val="0"/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F3EC5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use inspiration from famous artists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esp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: </w:t>
            </w:r>
            <w:r w:rsidRPr="00BF3E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Barbara Hepworth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BF3EC5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to replicate a piece of work;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BF3EC5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reflect upon their work inspired by a famous notable artist and the development of their art skills;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3</w:t>
            </w:r>
            <w:r w:rsidR="008244AC" w:rsidRPr="00BF3EC5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 sculptures—creating mountainous models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A173F" w14:textId="77777777" w:rsidR="007C1238" w:rsidRPr="007C1238" w:rsidRDefault="007C1238" w:rsidP="007C1238">
            <w:pPr>
              <w:rPr>
                <w:b/>
                <w:bCs/>
                <w:sz w:val="20"/>
                <w:szCs w:val="20"/>
              </w:rPr>
            </w:pPr>
            <w:r w:rsidRPr="007C1238">
              <w:rPr>
                <w:b/>
                <w:bCs/>
                <w:sz w:val="20"/>
                <w:szCs w:val="20"/>
              </w:rPr>
              <w:t>PE</w:t>
            </w:r>
          </w:p>
          <w:p w14:paraId="14ED9791" w14:textId="75796CE5" w:rsidR="00733CBF" w:rsidRDefault="00733CBF" w:rsidP="0073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</w:t>
            </w:r>
            <w:r w:rsidR="007C1238">
              <w:rPr>
                <w:sz w:val="20"/>
                <w:szCs w:val="20"/>
              </w:rPr>
              <w:t>Pupils will be practising swimming skills every Monday. In addition</w:t>
            </w:r>
            <w:r>
              <w:rPr>
                <w:sz w:val="20"/>
                <w:szCs w:val="20"/>
              </w:rPr>
              <w:t>,</w:t>
            </w:r>
            <w:r w:rsidR="007C1238">
              <w:rPr>
                <w:sz w:val="20"/>
                <w:szCs w:val="20"/>
              </w:rPr>
              <w:t xml:space="preserve"> they will </w:t>
            </w:r>
            <w:r w:rsidR="00B5799E">
              <w:rPr>
                <w:sz w:val="20"/>
                <w:szCs w:val="20"/>
              </w:rPr>
              <w:t>be focusing on static balance and coordination. Pupils will be taught and practise how to improve their own personal goals – personal best.</w:t>
            </w:r>
            <w:r>
              <w:rPr>
                <w:sz w:val="20"/>
                <w:szCs w:val="20"/>
              </w:rPr>
              <w:t xml:space="preserve"> </w:t>
            </w:r>
          </w:p>
          <w:p w14:paraId="21686EBD" w14:textId="288517C5" w:rsidR="007C1238" w:rsidRPr="00997371" w:rsidRDefault="00B5799E" w:rsidP="00733CB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C5DB82" wp14:editId="1C738182">
                  <wp:extent cx="273050" cy="270774"/>
                  <wp:effectExtent l="0" t="0" r="0" b="0"/>
                  <wp:docPr id="1423331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0" cy="284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2D4DA" w14:textId="58965ABF" w:rsidR="007C1238" w:rsidRDefault="007C1238" w:rsidP="00E34B8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</w:t>
            </w:r>
            <w:r w:rsidRPr="00E40750">
              <w:rPr>
                <w:b/>
                <w:bCs/>
                <w:u w:val="single"/>
              </w:rPr>
              <w:t>SHE –</w:t>
            </w:r>
            <w:r>
              <w:rPr>
                <w:b/>
                <w:bCs/>
                <w:u w:val="single"/>
              </w:rPr>
              <w:t xml:space="preserve"> Families and Committed Relationships</w:t>
            </w:r>
          </w:p>
          <w:p w14:paraId="2FAD2D3E" w14:textId="77777777" w:rsidR="00B5799E" w:rsidRDefault="00B5799E" w:rsidP="00B5799E">
            <w:pPr>
              <w:jc w:val="center"/>
              <w:rPr>
                <w:bCs/>
              </w:rPr>
            </w:pPr>
            <w:r w:rsidRPr="008D79BD">
              <w:rPr>
                <w:b/>
                <w:bCs/>
                <w:u w:val="single"/>
              </w:rPr>
              <w:t>Core Learning Skills</w:t>
            </w:r>
            <w:r w:rsidRPr="00DE562B">
              <w:rPr>
                <w:bCs/>
              </w:rPr>
              <w:t xml:space="preserve"> </w:t>
            </w:r>
          </w:p>
          <w:p w14:paraId="2637DEC7" w14:textId="4B51FFBA" w:rsidR="00B5799E" w:rsidRPr="00BF3EC5" w:rsidRDefault="00B5799E" w:rsidP="00B5799E">
            <w:pPr>
              <w:jc w:val="center"/>
              <w:rPr>
                <w:b/>
                <w:bCs/>
                <w:i/>
                <w:iCs/>
              </w:rPr>
            </w:pPr>
            <w:r w:rsidRPr="00BF3EC5">
              <w:rPr>
                <w:b/>
                <w:bCs/>
                <w:i/>
                <w:iCs/>
                <w:szCs w:val="20"/>
              </w:rPr>
              <w:t>Improving our own Learning and Behaviour</w:t>
            </w:r>
          </w:p>
          <w:p w14:paraId="7A0F3456" w14:textId="00A3E1E9" w:rsidR="007C1238" w:rsidRPr="000D24AE" w:rsidRDefault="004A0CF1" w:rsidP="000D24A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identify what is important in a healthy, positive relationship</w:t>
            </w:r>
            <w:r w:rsidR="00BF3EC5">
              <w:rPr>
                <w:sz w:val="20"/>
                <w:szCs w:val="20"/>
              </w:rPr>
              <w:t>; to know that a range of different families exist in the community and have respect for diversity; to know our own thoughts and beliefs about committed relationships.</w:t>
            </w:r>
          </w:p>
        </w:tc>
      </w:tr>
      <w:tr w:rsidR="00DE562B" w14:paraId="645D66C9" w14:textId="77777777" w:rsidTr="00733CBF">
        <w:trPr>
          <w:trHeight w:val="2816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A3745" w14:textId="77777777" w:rsidR="007C1238" w:rsidRDefault="00997371" w:rsidP="007C1238">
            <w:pPr>
              <w:widowControl w:val="0"/>
              <w:spacing w:line="259" w:lineRule="auto"/>
              <w:jc w:val="center"/>
              <w:rPr>
                <w:b/>
                <w:bCs/>
                <w:noProof/>
              </w:rPr>
            </w:pPr>
            <w:r w:rsidRPr="007C1238">
              <w:rPr>
                <w:b/>
                <w:bCs/>
                <w:noProof/>
              </w:rPr>
              <w:t xml:space="preserve">RE: </w:t>
            </w:r>
            <w:r w:rsidR="007C1238">
              <w:rPr>
                <w:b/>
                <w:bCs/>
                <w:noProof/>
              </w:rPr>
              <w:t xml:space="preserve"> Sikism beliefs</w:t>
            </w:r>
          </w:p>
          <w:p w14:paraId="379F4C94" w14:textId="4BE0AFB7" w:rsidR="007C1238" w:rsidRPr="007C1238" w:rsidRDefault="007C1238" w:rsidP="007C1238">
            <w:pPr>
              <w:pStyle w:val="ListParagraph"/>
              <w:widowControl w:val="0"/>
              <w:numPr>
                <w:ilvl w:val="0"/>
                <w:numId w:val="16"/>
              </w:num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How did Nanak become Sikhism’s first Guru?</w:t>
            </w: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br/>
              <w:t>Why is the Guru Granth Sahib important to Sikhs?</w:t>
            </w: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br/>
              <w:t>How is equality shown in the langar?</w:t>
            </w: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br/>
            </w: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What does a Sikh wedding ceremony tell us about Sikh beliefs about marriage?</w:t>
            </w:r>
          </w:p>
          <w:p w14:paraId="75498ED9" w14:textId="77777777" w:rsidR="007C1238" w:rsidRPr="007C1238" w:rsidRDefault="007C1238" w:rsidP="007C1238">
            <w:pPr>
              <w:widowControl w:val="0"/>
              <w:spacing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C123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What was Guru Arjun Dev’s greatest achievement? </w:t>
            </w:r>
          </w:p>
          <w:p w14:paraId="1DF2D85B" w14:textId="303099F4" w:rsidR="00A9067B" w:rsidRPr="008244AC" w:rsidRDefault="008244AC" w:rsidP="008244AC">
            <w:pPr>
              <w:pStyle w:val="ListParagraph"/>
              <w:widowControl w:val="0"/>
              <w:numPr>
                <w:ilvl w:val="0"/>
                <w:numId w:val="16"/>
              </w:numPr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FF85A3" wp14:editId="6AC08795">
                  <wp:extent cx="247650" cy="250230"/>
                  <wp:effectExtent l="0" t="0" r="0" b="0"/>
                  <wp:docPr id="15376481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3" cy="255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1238" w:rsidRPr="007C123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What happens in churches during Lent, Holy Week and Easter Sunday</w:t>
            </w:r>
            <w:r w:rsidR="007C123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? </w:t>
            </w:r>
            <w:r w:rsidR="007C1238" w:rsidRPr="007C123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Pupils explore the concept of Salvation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B774F" w14:textId="77777777" w:rsidR="00BF3EC5" w:rsidRDefault="00613B14" w:rsidP="00BF3EC5">
            <w:pPr>
              <w:widowControl w:val="0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</w:pPr>
            <w:r>
              <w:rPr>
                <w:b/>
                <w:bCs/>
                <w:u w:val="single"/>
              </w:rPr>
              <w:t>History</w:t>
            </w:r>
            <w:r w:rsidR="00527F40">
              <w:rPr>
                <w:b/>
                <w:bCs/>
                <w:u w:val="single"/>
              </w:rPr>
              <w:t>—</w:t>
            </w:r>
            <w:r w:rsidR="00997371" w:rsidRPr="009973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u w:val="single"/>
                <w:lang w:eastAsia="en-GB"/>
                <w14:cntxtAlts/>
              </w:rPr>
              <w:t xml:space="preserve"> </w:t>
            </w:r>
            <w:r w:rsidR="00997371" w:rsidRPr="00997371">
              <w:rPr>
                <w:rFonts w:eastAsia="Times New Roman" w:cstheme="minorHAns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  <w:t>Anglo Saxons &amp; Vikings</w:t>
            </w:r>
            <w:r w:rsidR="00BF3EC5">
              <w:rPr>
                <w:rFonts w:eastAsia="Times New Roman" w:cstheme="minorHAns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  <w:t xml:space="preserve"> </w:t>
            </w:r>
          </w:p>
          <w:p w14:paraId="097DC43D" w14:textId="0D72D7BF" w:rsidR="00997371" w:rsidRPr="00997371" w:rsidRDefault="00997371" w:rsidP="00BF3EC5">
            <w:pPr>
              <w:widowControl w:val="0"/>
              <w:spacing w:after="160" w:line="259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To explore what Britain was like before the first Viking invasions, using key events on a timeline.</w:t>
            </w:r>
          </w:p>
          <w:p w14:paraId="38DE008C" w14:textId="77777777" w:rsidR="00997371" w:rsidRPr="00997371" w:rsidRDefault="00997371" w:rsidP="00BF3EC5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To be able to explore the Viking invasions of Britain.</w:t>
            </w:r>
          </w:p>
          <w:p w14:paraId="37C7D107" w14:textId="77777777" w:rsidR="00997371" w:rsidRPr="00997371" w:rsidRDefault="00997371" w:rsidP="00BF3EC5">
            <w:pPr>
              <w:jc w:val="center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To be able to understand where and why the Viking settlements were in Britain and how this affected the Anglo-Saxons.</w:t>
            </w:r>
          </w:p>
          <w:p w14:paraId="39684F8B" w14:textId="312E2F63" w:rsidR="00B97A24" w:rsidRPr="00B5799E" w:rsidRDefault="00997371" w:rsidP="00733CBF">
            <w:pPr>
              <w:jc w:val="center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To explore events which led to why King Alfred was dubbed ‘Alfred the Great’.</w:t>
            </w:r>
            <w:r w:rsidR="00733CBF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997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To explore what life was like for Vikings living in Britain</w:t>
            </w:r>
            <w:r w:rsidR="00B5799E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.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D132" w14:textId="33E40CBE" w:rsidR="00997371" w:rsidRPr="00997371" w:rsidRDefault="00997371" w:rsidP="00997371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  <w:t xml:space="preserve">Geography: Mountains: </w:t>
            </w:r>
          </w:p>
          <w:p w14:paraId="58FCA06D" w14:textId="14B47008" w:rsidR="00997371" w:rsidRPr="00997371" w:rsidRDefault="00997371" w:rsidP="00997371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>To identify the most famous mountains and their ranges in Europe and the World</w:t>
            </w:r>
          </w:p>
          <w:p w14:paraId="6EA35953" w14:textId="3AD108A5" w:rsidR="00997371" w:rsidRPr="00997371" w:rsidRDefault="00997371" w:rsidP="00997371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>To know the most famous and well-known mountains of the United Kingdom.</w:t>
            </w:r>
          </w:p>
          <w:p w14:paraId="0BA6BC4B" w14:textId="0C89D6D1" w:rsidR="00997371" w:rsidRPr="00997371" w:rsidRDefault="00997371" w:rsidP="00997371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>To use maps to key areas of higher ground in countries and their key physical features, including mountains.</w:t>
            </w:r>
          </w:p>
          <w:p w14:paraId="16923588" w14:textId="7A3587D7" w:rsidR="00997371" w:rsidRPr="00997371" w:rsidRDefault="00997371" w:rsidP="00997371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</w:pPr>
            <w:r w:rsidRP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>To explain how different types of mountains are formed.</w:t>
            </w:r>
          </w:p>
          <w:p w14:paraId="495F3412" w14:textId="605E4256" w:rsidR="00997371" w:rsidRPr="00733CBF" w:rsidRDefault="007C1238" w:rsidP="00733CBF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93056" behindDoc="0" locked="0" layoutInCell="1" allowOverlap="1" wp14:anchorId="72CD12BD" wp14:editId="793BBCD7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140336</wp:posOffset>
                  </wp:positionV>
                  <wp:extent cx="418849" cy="261904"/>
                  <wp:effectExtent l="0" t="0" r="635" b="5080"/>
                  <wp:wrapNone/>
                  <wp:docPr id="1305069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0" cy="2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371" w:rsidRP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 xml:space="preserve">To use maps to locate </w:t>
            </w:r>
            <w:r w:rsid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>and</w:t>
            </w:r>
            <w:r w:rsidR="00997371" w:rsidRPr="00997371">
              <w:rPr>
                <w:rFonts w:ascii="Calibri" w:eastAsia="Times New Roman" w:hAnsi="Calibri" w:cs="Calibri"/>
                <w:kern w:val="28"/>
                <w:sz w:val="18"/>
                <w:szCs w:val="18"/>
                <w:lang w:eastAsia="en-GB"/>
                <w14:cntxtAlts/>
              </w:rPr>
              <w:t xml:space="preserve"> to describe the key features of a mountain range.</w:t>
            </w:r>
          </w:p>
        </w:tc>
      </w:tr>
    </w:tbl>
    <w:p w14:paraId="6E3D1B76" w14:textId="591F3219" w:rsidR="00A20AB6" w:rsidRDefault="00A20AB6" w:rsidP="00733CBF"/>
    <w:sectPr w:rsidR="00A20AB6" w:rsidSect="007A63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230"/>
    <w:multiLevelType w:val="hybridMultilevel"/>
    <w:tmpl w:val="19EE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5CB"/>
    <w:multiLevelType w:val="hybridMultilevel"/>
    <w:tmpl w:val="814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63ED"/>
    <w:multiLevelType w:val="hybridMultilevel"/>
    <w:tmpl w:val="83C6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408B"/>
    <w:multiLevelType w:val="hybridMultilevel"/>
    <w:tmpl w:val="8B54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01EF"/>
    <w:multiLevelType w:val="hybridMultilevel"/>
    <w:tmpl w:val="9DF69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A1A8B"/>
    <w:multiLevelType w:val="hybridMultilevel"/>
    <w:tmpl w:val="DE2A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0FF7"/>
    <w:multiLevelType w:val="hybridMultilevel"/>
    <w:tmpl w:val="6EB0B4FC"/>
    <w:lvl w:ilvl="0" w:tplc="08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 w15:restartNumberingAfterBreak="0">
    <w:nsid w:val="330C1135"/>
    <w:multiLevelType w:val="hybridMultilevel"/>
    <w:tmpl w:val="C360B374"/>
    <w:lvl w:ilvl="0" w:tplc="08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9842EAC"/>
    <w:multiLevelType w:val="hybridMultilevel"/>
    <w:tmpl w:val="5F4C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08CE"/>
    <w:multiLevelType w:val="hybridMultilevel"/>
    <w:tmpl w:val="DA14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398"/>
    <w:multiLevelType w:val="hybridMultilevel"/>
    <w:tmpl w:val="F8D6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6BA5"/>
    <w:multiLevelType w:val="hybridMultilevel"/>
    <w:tmpl w:val="B030D64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C535C56"/>
    <w:multiLevelType w:val="hybridMultilevel"/>
    <w:tmpl w:val="3676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02D6"/>
    <w:multiLevelType w:val="hybridMultilevel"/>
    <w:tmpl w:val="0100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77411"/>
    <w:multiLevelType w:val="hybridMultilevel"/>
    <w:tmpl w:val="5894BBFC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5" w15:restartNumberingAfterBreak="0">
    <w:nsid w:val="5D96087D"/>
    <w:multiLevelType w:val="hybridMultilevel"/>
    <w:tmpl w:val="B51C7F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97045"/>
    <w:multiLevelType w:val="hybridMultilevel"/>
    <w:tmpl w:val="271E0F58"/>
    <w:lvl w:ilvl="0" w:tplc="0809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7246256B"/>
    <w:multiLevelType w:val="hybridMultilevel"/>
    <w:tmpl w:val="8272C882"/>
    <w:lvl w:ilvl="0" w:tplc="0986B3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337C0"/>
    <w:multiLevelType w:val="hybridMultilevel"/>
    <w:tmpl w:val="F444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89308">
    <w:abstractNumId w:val="1"/>
  </w:num>
  <w:num w:numId="2" w16cid:durableId="1487018017">
    <w:abstractNumId w:val="13"/>
  </w:num>
  <w:num w:numId="3" w16cid:durableId="492765844">
    <w:abstractNumId w:val="12"/>
  </w:num>
  <w:num w:numId="4" w16cid:durableId="124472464">
    <w:abstractNumId w:val="18"/>
  </w:num>
  <w:num w:numId="5" w16cid:durableId="1063257326">
    <w:abstractNumId w:val="3"/>
  </w:num>
  <w:num w:numId="6" w16cid:durableId="750469675">
    <w:abstractNumId w:val="5"/>
  </w:num>
  <w:num w:numId="7" w16cid:durableId="2136412990">
    <w:abstractNumId w:val="11"/>
  </w:num>
  <w:num w:numId="8" w16cid:durableId="1116094433">
    <w:abstractNumId w:val="10"/>
  </w:num>
  <w:num w:numId="9" w16cid:durableId="1885674026">
    <w:abstractNumId w:val="9"/>
  </w:num>
  <w:num w:numId="10" w16cid:durableId="1444495468">
    <w:abstractNumId w:val="0"/>
  </w:num>
  <w:num w:numId="11" w16cid:durableId="297958344">
    <w:abstractNumId w:val="8"/>
  </w:num>
  <w:num w:numId="12" w16cid:durableId="1727411020">
    <w:abstractNumId w:val="4"/>
  </w:num>
  <w:num w:numId="13" w16cid:durableId="65231621">
    <w:abstractNumId w:val="6"/>
  </w:num>
  <w:num w:numId="14" w16cid:durableId="90056053">
    <w:abstractNumId w:val="7"/>
  </w:num>
  <w:num w:numId="15" w16cid:durableId="1630937477">
    <w:abstractNumId w:val="16"/>
  </w:num>
  <w:num w:numId="16" w16cid:durableId="1999385391">
    <w:abstractNumId w:val="15"/>
  </w:num>
  <w:num w:numId="17" w16cid:durableId="2139837048">
    <w:abstractNumId w:val="14"/>
  </w:num>
  <w:num w:numId="18" w16cid:durableId="1906335940">
    <w:abstractNumId w:val="2"/>
  </w:num>
  <w:num w:numId="19" w16cid:durableId="1421755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E2"/>
    <w:rsid w:val="0000319F"/>
    <w:rsid w:val="00017099"/>
    <w:rsid w:val="00026E71"/>
    <w:rsid w:val="00037FFB"/>
    <w:rsid w:val="000474D2"/>
    <w:rsid w:val="00057009"/>
    <w:rsid w:val="000623FB"/>
    <w:rsid w:val="00072FF4"/>
    <w:rsid w:val="00084EFC"/>
    <w:rsid w:val="000B1DD5"/>
    <w:rsid w:val="000B52E5"/>
    <w:rsid w:val="000C0D69"/>
    <w:rsid w:val="000C31EF"/>
    <w:rsid w:val="000C342F"/>
    <w:rsid w:val="000C72F6"/>
    <w:rsid w:val="000D24AE"/>
    <w:rsid w:val="000D4835"/>
    <w:rsid w:val="000E1331"/>
    <w:rsid w:val="000F24C9"/>
    <w:rsid w:val="000F7261"/>
    <w:rsid w:val="00101983"/>
    <w:rsid w:val="001045BF"/>
    <w:rsid w:val="0010603B"/>
    <w:rsid w:val="00144599"/>
    <w:rsid w:val="00150603"/>
    <w:rsid w:val="001845AF"/>
    <w:rsid w:val="001973FC"/>
    <w:rsid w:val="001A13A4"/>
    <w:rsid w:val="001B24C4"/>
    <w:rsid w:val="001B43CD"/>
    <w:rsid w:val="001C6BE2"/>
    <w:rsid w:val="001D2A15"/>
    <w:rsid w:val="001E25D6"/>
    <w:rsid w:val="001F5724"/>
    <w:rsid w:val="002041E6"/>
    <w:rsid w:val="002067F1"/>
    <w:rsid w:val="00210597"/>
    <w:rsid w:val="00214F12"/>
    <w:rsid w:val="00215488"/>
    <w:rsid w:val="0023386A"/>
    <w:rsid w:val="0023481A"/>
    <w:rsid w:val="00241FC6"/>
    <w:rsid w:val="00242DC0"/>
    <w:rsid w:val="002A5F14"/>
    <w:rsid w:val="002B7DBD"/>
    <w:rsid w:val="002C440C"/>
    <w:rsid w:val="002D04E7"/>
    <w:rsid w:val="002F1E84"/>
    <w:rsid w:val="002F3B4D"/>
    <w:rsid w:val="002F72FE"/>
    <w:rsid w:val="00303DB8"/>
    <w:rsid w:val="00303F9F"/>
    <w:rsid w:val="00346321"/>
    <w:rsid w:val="00367CB7"/>
    <w:rsid w:val="00377B13"/>
    <w:rsid w:val="00384C03"/>
    <w:rsid w:val="003930F7"/>
    <w:rsid w:val="003A7A5E"/>
    <w:rsid w:val="003C3BFE"/>
    <w:rsid w:val="003F0557"/>
    <w:rsid w:val="003F3C0A"/>
    <w:rsid w:val="00400A49"/>
    <w:rsid w:val="00402046"/>
    <w:rsid w:val="004145D5"/>
    <w:rsid w:val="00416A5B"/>
    <w:rsid w:val="00425D40"/>
    <w:rsid w:val="00433BAF"/>
    <w:rsid w:val="00457BA1"/>
    <w:rsid w:val="004706E2"/>
    <w:rsid w:val="0047102C"/>
    <w:rsid w:val="00480DE2"/>
    <w:rsid w:val="004A0CF1"/>
    <w:rsid w:val="004E41A4"/>
    <w:rsid w:val="00500BDB"/>
    <w:rsid w:val="00513446"/>
    <w:rsid w:val="00513EC0"/>
    <w:rsid w:val="00513F0C"/>
    <w:rsid w:val="00525783"/>
    <w:rsid w:val="005274DE"/>
    <w:rsid w:val="00527F40"/>
    <w:rsid w:val="005332AF"/>
    <w:rsid w:val="00535196"/>
    <w:rsid w:val="005741AD"/>
    <w:rsid w:val="0058699F"/>
    <w:rsid w:val="00592276"/>
    <w:rsid w:val="00592DA3"/>
    <w:rsid w:val="005A054C"/>
    <w:rsid w:val="005A60FB"/>
    <w:rsid w:val="005A74ED"/>
    <w:rsid w:val="005B7D0F"/>
    <w:rsid w:val="005D1279"/>
    <w:rsid w:val="005D1290"/>
    <w:rsid w:val="00613B14"/>
    <w:rsid w:val="00650500"/>
    <w:rsid w:val="00655028"/>
    <w:rsid w:val="00655C4F"/>
    <w:rsid w:val="006563E7"/>
    <w:rsid w:val="00661A80"/>
    <w:rsid w:val="00681C5D"/>
    <w:rsid w:val="006848D5"/>
    <w:rsid w:val="006A3104"/>
    <w:rsid w:val="006A5199"/>
    <w:rsid w:val="006A78EC"/>
    <w:rsid w:val="006B00C2"/>
    <w:rsid w:val="006B4F48"/>
    <w:rsid w:val="006E6B66"/>
    <w:rsid w:val="00706309"/>
    <w:rsid w:val="007168EE"/>
    <w:rsid w:val="00733CBF"/>
    <w:rsid w:val="007371BF"/>
    <w:rsid w:val="00741B68"/>
    <w:rsid w:val="007436A9"/>
    <w:rsid w:val="00762674"/>
    <w:rsid w:val="00772D81"/>
    <w:rsid w:val="00783AF2"/>
    <w:rsid w:val="00784CE4"/>
    <w:rsid w:val="007852FA"/>
    <w:rsid w:val="00786E45"/>
    <w:rsid w:val="0079047F"/>
    <w:rsid w:val="0079705D"/>
    <w:rsid w:val="007A260A"/>
    <w:rsid w:val="007A63E2"/>
    <w:rsid w:val="007C1238"/>
    <w:rsid w:val="007C1BB6"/>
    <w:rsid w:val="007C447D"/>
    <w:rsid w:val="007C5997"/>
    <w:rsid w:val="007E3A4A"/>
    <w:rsid w:val="007F64B1"/>
    <w:rsid w:val="008244AC"/>
    <w:rsid w:val="00824DE0"/>
    <w:rsid w:val="00830E44"/>
    <w:rsid w:val="008452EA"/>
    <w:rsid w:val="0085015D"/>
    <w:rsid w:val="00862913"/>
    <w:rsid w:val="0087650F"/>
    <w:rsid w:val="00883526"/>
    <w:rsid w:val="008904F8"/>
    <w:rsid w:val="008A4E53"/>
    <w:rsid w:val="008A6F79"/>
    <w:rsid w:val="008B24F3"/>
    <w:rsid w:val="008B38C3"/>
    <w:rsid w:val="008B4B86"/>
    <w:rsid w:val="008C097E"/>
    <w:rsid w:val="008D3DE8"/>
    <w:rsid w:val="008D61E5"/>
    <w:rsid w:val="008D62AF"/>
    <w:rsid w:val="008E5059"/>
    <w:rsid w:val="008F7770"/>
    <w:rsid w:val="009115E8"/>
    <w:rsid w:val="00931E5B"/>
    <w:rsid w:val="00932C87"/>
    <w:rsid w:val="00961C14"/>
    <w:rsid w:val="009631DD"/>
    <w:rsid w:val="00967CD8"/>
    <w:rsid w:val="00974816"/>
    <w:rsid w:val="00981C53"/>
    <w:rsid w:val="00997371"/>
    <w:rsid w:val="009A106D"/>
    <w:rsid w:val="009B7725"/>
    <w:rsid w:val="009C780F"/>
    <w:rsid w:val="009D2227"/>
    <w:rsid w:val="009E284B"/>
    <w:rsid w:val="00A15916"/>
    <w:rsid w:val="00A20AB6"/>
    <w:rsid w:val="00A216D6"/>
    <w:rsid w:val="00A25EC4"/>
    <w:rsid w:val="00A440CD"/>
    <w:rsid w:val="00A44DDD"/>
    <w:rsid w:val="00A54718"/>
    <w:rsid w:val="00A67459"/>
    <w:rsid w:val="00A7031D"/>
    <w:rsid w:val="00A86DF4"/>
    <w:rsid w:val="00A9067B"/>
    <w:rsid w:val="00AE71ED"/>
    <w:rsid w:val="00B45F08"/>
    <w:rsid w:val="00B46089"/>
    <w:rsid w:val="00B51498"/>
    <w:rsid w:val="00B5799E"/>
    <w:rsid w:val="00B67EF9"/>
    <w:rsid w:val="00B752E1"/>
    <w:rsid w:val="00B878FC"/>
    <w:rsid w:val="00B972CC"/>
    <w:rsid w:val="00B97A24"/>
    <w:rsid w:val="00B97FF8"/>
    <w:rsid w:val="00BA6ABE"/>
    <w:rsid w:val="00BC76CD"/>
    <w:rsid w:val="00BD0C2D"/>
    <w:rsid w:val="00BE20ED"/>
    <w:rsid w:val="00BF0AFF"/>
    <w:rsid w:val="00BF3EC5"/>
    <w:rsid w:val="00C04521"/>
    <w:rsid w:val="00C12DEE"/>
    <w:rsid w:val="00C261CB"/>
    <w:rsid w:val="00C26E05"/>
    <w:rsid w:val="00C36765"/>
    <w:rsid w:val="00C47FE1"/>
    <w:rsid w:val="00C60F8E"/>
    <w:rsid w:val="00C97EFE"/>
    <w:rsid w:val="00CA0300"/>
    <w:rsid w:val="00CA11C4"/>
    <w:rsid w:val="00CA4051"/>
    <w:rsid w:val="00CC746A"/>
    <w:rsid w:val="00CD1901"/>
    <w:rsid w:val="00CF6854"/>
    <w:rsid w:val="00D020D7"/>
    <w:rsid w:val="00D07A46"/>
    <w:rsid w:val="00D117F6"/>
    <w:rsid w:val="00D31B75"/>
    <w:rsid w:val="00D35A89"/>
    <w:rsid w:val="00D37398"/>
    <w:rsid w:val="00D4751A"/>
    <w:rsid w:val="00D505BB"/>
    <w:rsid w:val="00D92CFD"/>
    <w:rsid w:val="00D941C0"/>
    <w:rsid w:val="00DE0A97"/>
    <w:rsid w:val="00DE2C32"/>
    <w:rsid w:val="00DE562B"/>
    <w:rsid w:val="00DF742B"/>
    <w:rsid w:val="00E04814"/>
    <w:rsid w:val="00E16DF2"/>
    <w:rsid w:val="00E22B04"/>
    <w:rsid w:val="00E34B8B"/>
    <w:rsid w:val="00E40750"/>
    <w:rsid w:val="00E50278"/>
    <w:rsid w:val="00E73429"/>
    <w:rsid w:val="00E80C9E"/>
    <w:rsid w:val="00EA4444"/>
    <w:rsid w:val="00EC18C1"/>
    <w:rsid w:val="00ED12A5"/>
    <w:rsid w:val="00ED1DBD"/>
    <w:rsid w:val="00ED4AB6"/>
    <w:rsid w:val="00ED6E0C"/>
    <w:rsid w:val="00EE1B8F"/>
    <w:rsid w:val="00F0007D"/>
    <w:rsid w:val="00F302D9"/>
    <w:rsid w:val="00F42AD4"/>
    <w:rsid w:val="00F45C51"/>
    <w:rsid w:val="00F52DFC"/>
    <w:rsid w:val="00F53613"/>
    <w:rsid w:val="00F81A9D"/>
    <w:rsid w:val="00F85074"/>
    <w:rsid w:val="00F878CC"/>
    <w:rsid w:val="00F923EE"/>
    <w:rsid w:val="00FB2DEC"/>
    <w:rsid w:val="00FB6141"/>
    <w:rsid w:val="00FE20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4574"/>
  <w15:chartTrackingRefBased/>
  <w15:docId w15:val="{E88553DF-D793-4CB0-AB4B-5491694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9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F3EC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n.wikipedia.org/wiki/Solar_System" TargetMode="External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Solar_Syste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ixabay.com/en/mathematics-pay-colorful-chaos-80449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hyperlink" Target="https://www.bcdb.com/cartoon/128111-Lost_Thing.html" TargetMode="External"/><Relationship Id="rId14" Type="http://schemas.openxmlformats.org/officeDocument/2006/relationships/hyperlink" Target="https://en.wikipedia.org/wiki/Solar_System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 xsi:nil="true"/>
    <lcf76f155ced4ddcb4097134ff3c332f xmlns="89824bee-1b28-40a4-a8d8-02fa38e2cf59">
      <Terms xmlns="http://schemas.microsoft.com/office/infopath/2007/PartnerControls"/>
    </lcf76f155ced4ddcb4097134ff3c332f>
    <SharedWithUsers xmlns="52370771-a9c9-4f64-9907-25b0cff95e36">
      <UserInfo>
        <DisplayName>Dominic Williams</DisplayName>
        <AccountId>12</AccountId>
        <AccountType/>
      </UserInfo>
      <UserInfo>
        <DisplayName>Patricia Lewis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4" ma:contentTypeDescription="Create a new document." ma:contentTypeScope="" ma:versionID="41413d3a9ad97866a2d1a9b9a36effe5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fd794ea12f6573f0c491fc1d75ec0d82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80012-E486-44CB-8F73-A622B718102D}">
  <ds:schemaRefs>
    <ds:schemaRef ds:uri="http://schemas.microsoft.com/office/2006/metadata/properties"/>
    <ds:schemaRef ds:uri="http://schemas.microsoft.com/office/infopath/2007/PartnerControls"/>
    <ds:schemaRef ds:uri="52370771-a9c9-4f64-9907-25b0cff95e36"/>
    <ds:schemaRef ds:uri="89824bee-1b28-40a4-a8d8-02fa38e2cf59"/>
  </ds:schemaRefs>
</ds:datastoreItem>
</file>

<file path=customXml/itemProps2.xml><?xml version="1.0" encoding="utf-8"?>
<ds:datastoreItem xmlns:ds="http://schemas.openxmlformats.org/officeDocument/2006/customXml" ds:itemID="{BA05060E-B18D-4605-8A4B-56C51553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FFDEB-D30B-4D0F-8284-E925A95B4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</dc:creator>
  <cp:keywords/>
  <dc:description/>
  <cp:lastModifiedBy>Patricia Lewis</cp:lastModifiedBy>
  <cp:revision>2</cp:revision>
  <cp:lastPrinted>2023-10-29T21:35:00Z</cp:lastPrinted>
  <dcterms:created xsi:type="dcterms:W3CDTF">2025-01-07T21:28:00Z</dcterms:created>
  <dcterms:modified xsi:type="dcterms:W3CDTF">2025-01-07T21:28:00Z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0x010100EABCF8041D59F54A813313D4A9131E2E</vt:lpwstr>
  </property>
  <property fmtid="{D5CDD505-2E9C-101B-9397-08002B2CF9AE}" pid="3" name="Order">
    <vt:r8>6659000</vt:r8>
  </property>
  <property fmtid="{D5CDD505-2E9C-101B-9397-08002B2CF9AE}" pid="4" name="MediaServiceImageTags">
    <vt:lpwstr/>
  </property>
</Properties>
</file>